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4A" w:rsidRPr="00BC6BAA" w:rsidRDefault="00395C8B" w:rsidP="00395C8B">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УДК 316.77</w:t>
      </w:r>
    </w:p>
    <w:p w:rsidR="00395C8B" w:rsidRPr="00BC6BAA" w:rsidRDefault="00395C8B" w:rsidP="00395C8B">
      <w:pPr>
        <w:spacing w:after="0" w:line="240" w:lineRule="auto"/>
        <w:ind w:firstLine="709"/>
        <w:jc w:val="right"/>
        <w:rPr>
          <w:rFonts w:ascii="Times New Roman" w:hAnsi="Times New Roman" w:cs="Times New Roman"/>
          <w:b/>
          <w:sz w:val="24"/>
          <w:szCs w:val="24"/>
        </w:rPr>
      </w:pPr>
      <w:r w:rsidRPr="00BC6BAA">
        <w:rPr>
          <w:rFonts w:ascii="Times New Roman" w:hAnsi="Times New Roman" w:cs="Times New Roman"/>
          <w:b/>
          <w:sz w:val="24"/>
          <w:szCs w:val="24"/>
        </w:rPr>
        <w:t>Гурьянчик Виталий Николаевич</w:t>
      </w:r>
    </w:p>
    <w:p w:rsidR="00395C8B" w:rsidRPr="00BC6BAA" w:rsidRDefault="00395C8B" w:rsidP="00395C8B">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кандидат исторических наук,</w:t>
      </w:r>
    </w:p>
    <w:p w:rsidR="00395C8B" w:rsidRPr="00BC6BAA" w:rsidRDefault="00395C8B" w:rsidP="00395C8B">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 xml:space="preserve">профессор кафедры гуманитарных и </w:t>
      </w:r>
    </w:p>
    <w:p w:rsidR="00395C8B" w:rsidRPr="00BC6BAA" w:rsidRDefault="00395C8B" w:rsidP="00395C8B">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социально-экономических дисциплин</w:t>
      </w:r>
    </w:p>
    <w:p w:rsidR="00395C8B" w:rsidRPr="00BC6BAA" w:rsidRDefault="00395C8B" w:rsidP="00395C8B">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 xml:space="preserve">ФГКОУ ВО «Ярославское высшее военное училище </w:t>
      </w:r>
    </w:p>
    <w:p w:rsidR="00395C8B" w:rsidRPr="00BC6BAA" w:rsidRDefault="00395C8B" w:rsidP="00395C8B">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противовоздушной обороны»</w:t>
      </w:r>
    </w:p>
    <w:p w:rsidR="00395C8B" w:rsidRPr="00BC6BAA" w:rsidRDefault="00395C8B" w:rsidP="00395C8B">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Россия, г. Ярославль</w:t>
      </w:r>
    </w:p>
    <w:p w:rsidR="00395C8B" w:rsidRPr="00BC6BAA" w:rsidRDefault="00E468EF" w:rsidP="00395C8B">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lang w:val="en-US"/>
        </w:rPr>
        <w:t>v</w:t>
      </w:r>
      <w:r w:rsidR="00395C8B" w:rsidRPr="00BC6BAA">
        <w:rPr>
          <w:rFonts w:ascii="Times New Roman" w:hAnsi="Times New Roman" w:cs="Times New Roman"/>
          <w:sz w:val="24"/>
          <w:szCs w:val="24"/>
          <w:lang w:val="en-US"/>
        </w:rPr>
        <w:t>it</w:t>
      </w:r>
      <w:r w:rsidR="00395C8B" w:rsidRPr="00BC6BAA">
        <w:rPr>
          <w:rFonts w:ascii="Times New Roman" w:hAnsi="Times New Roman" w:cs="Times New Roman"/>
          <w:sz w:val="24"/>
          <w:szCs w:val="24"/>
        </w:rPr>
        <w:t>-</w:t>
      </w:r>
      <w:r w:rsidR="00395C8B" w:rsidRPr="00BC6BAA">
        <w:rPr>
          <w:rFonts w:ascii="Times New Roman" w:hAnsi="Times New Roman" w:cs="Times New Roman"/>
          <w:sz w:val="24"/>
          <w:szCs w:val="24"/>
          <w:lang w:val="en-US"/>
        </w:rPr>
        <w:t>gurjanchik</w:t>
      </w:r>
      <w:r w:rsidR="00395C8B" w:rsidRPr="00BC6BAA">
        <w:rPr>
          <w:rFonts w:ascii="Times New Roman" w:hAnsi="Times New Roman" w:cs="Times New Roman"/>
          <w:sz w:val="24"/>
          <w:szCs w:val="24"/>
        </w:rPr>
        <w:t>@</w:t>
      </w:r>
      <w:r w:rsidR="00395C8B" w:rsidRPr="00BC6BAA">
        <w:rPr>
          <w:rFonts w:ascii="Times New Roman" w:hAnsi="Times New Roman" w:cs="Times New Roman"/>
          <w:sz w:val="24"/>
          <w:szCs w:val="24"/>
          <w:lang w:val="en-US"/>
        </w:rPr>
        <w:t>yandex</w:t>
      </w:r>
      <w:r w:rsidR="00395C8B" w:rsidRPr="00BC6BAA">
        <w:rPr>
          <w:rFonts w:ascii="Times New Roman" w:hAnsi="Times New Roman" w:cs="Times New Roman"/>
          <w:sz w:val="24"/>
          <w:szCs w:val="24"/>
        </w:rPr>
        <w:t>.</w:t>
      </w:r>
      <w:r w:rsidR="00395C8B" w:rsidRPr="00BC6BAA">
        <w:rPr>
          <w:rFonts w:ascii="Times New Roman" w:hAnsi="Times New Roman" w:cs="Times New Roman"/>
          <w:sz w:val="24"/>
          <w:szCs w:val="24"/>
          <w:lang w:val="en-US"/>
        </w:rPr>
        <w:t>ru</w:t>
      </w:r>
    </w:p>
    <w:p w:rsidR="00395C8B" w:rsidRPr="00BC6BAA" w:rsidRDefault="00FF3D69" w:rsidP="00395C8B">
      <w:pPr>
        <w:spacing w:after="0" w:line="240" w:lineRule="auto"/>
        <w:ind w:firstLine="709"/>
        <w:jc w:val="right"/>
        <w:rPr>
          <w:rFonts w:ascii="Times New Roman" w:hAnsi="Times New Roman" w:cs="Times New Roman"/>
          <w:b/>
          <w:sz w:val="24"/>
          <w:szCs w:val="24"/>
          <w:lang w:val="en-US"/>
        </w:rPr>
      </w:pPr>
      <w:r w:rsidRPr="00BC6BAA">
        <w:rPr>
          <w:rFonts w:ascii="Times New Roman" w:hAnsi="Times New Roman" w:cs="Times New Roman"/>
          <w:b/>
          <w:sz w:val="24"/>
          <w:szCs w:val="24"/>
          <w:lang w:val="en-US"/>
        </w:rPr>
        <w:t>Guryanchik Vitaly N.</w:t>
      </w:r>
    </w:p>
    <w:p w:rsidR="00FF3D69" w:rsidRPr="00BC6BAA" w:rsidRDefault="00FF3D69" w:rsidP="00FF3D69">
      <w:pPr>
        <w:spacing w:after="0" w:line="240" w:lineRule="auto"/>
        <w:ind w:firstLine="709"/>
        <w:jc w:val="right"/>
        <w:rPr>
          <w:rFonts w:ascii="Times New Roman" w:hAnsi="Times New Roman" w:cs="Times New Roman"/>
          <w:sz w:val="24"/>
          <w:szCs w:val="24"/>
          <w:lang w:val="en-US"/>
        </w:rPr>
      </w:pPr>
      <w:r w:rsidRPr="00BC6BAA">
        <w:rPr>
          <w:rFonts w:ascii="Times New Roman" w:hAnsi="Times New Roman" w:cs="Times New Roman"/>
          <w:sz w:val="24"/>
          <w:szCs w:val="24"/>
          <w:lang w:val="en-US"/>
        </w:rPr>
        <w:t>candidate of historical Sciences,</w:t>
      </w:r>
    </w:p>
    <w:p w:rsidR="00FF3D69" w:rsidRPr="00BC6BAA" w:rsidRDefault="00FF3D69" w:rsidP="00FF3D69">
      <w:pPr>
        <w:spacing w:after="0" w:line="240" w:lineRule="auto"/>
        <w:ind w:firstLine="709"/>
        <w:jc w:val="right"/>
        <w:rPr>
          <w:rFonts w:ascii="Times New Roman" w:hAnsi="Times New Roman" w:cs="Times New Roman"/>
          <w:sz w:val="24"/>
          <w:szCs w:val="24"/>
          <w:lang w:val="en-US"/>
        </w:rPr>
      </w:pPr>
      <w:r w:rsidRPr="00BC6BAA">
        <w:rPr>
          <w:rFonts w:ascii="Times New Roman" w:hAnsi="Times New Roman" w:cs="Times New Roman"/>
          <w:sz w:val="24"/>
          <w:szCs w:val="24"/>
          <w:lang w:val="en-US"/>
        </w:rPr>
        <w:t xml:space="preserve">Professor Department of Humanities and </w:t>
      </w:r>
    </w:p>
    <w:p w:rsidR="00FF3D69" w:rsidRPr="00BC6BAA" w:rsidRDefault="00FF3D69" w:rsidP="00FF3D69">
      <w:pPr>
        <w:spacing w:after="0" w:line="240" w:lineRule="auto"/>
        <w:ind w:firstLine="709"/>
        <w:jc w:val="right"/>
        <w:rPr>
          <w:rFonts w:ascii="Times New Roman" w:hAnsi="Times New Roman" w:cs="Times New Roman"/>
          <w:sz w:val="24"/>
          <w:szCs w:val="24"/>
          <w:lang w:val="en-US"/>
        </w:rPr>
      </w:pPr>
      <w:r w:rsidRPr="00BC6BAA">
        <w:rPr>
          <w:rFonts w:ascii="Times New Roman" w:hAnsi="Times New Roman" w:cs="Times New Roman"/>
          <w:sz w:val="24"/>
          <w:szCs w:val="24"/>
          <w:lang w:val="en-US"/>
        </w:rPr>
        <w:t>socio-economic disciplines</w:t>
      </w:r>
    </w:p>
    <w:p w:rsidR="00FF3D69" w:rsidRPr="00BC6BAA" w:rsidRDefault="00FF3D69" w:rsidP="002C107F">
      <w:pPr>
        <w:spacing w:after="0" w:line="240" w:lineRule="auto"/>
        <w:ind w:firstLine="709"/>
        <w:jc w:val="right"/>
        <w:rPr>
          <w:rFonts w:ascii="Times New Roman" w:eastAsia="Times New Roman" w:hAnsi="Times New Roman" w:cs="Times New Roman"/>
          <w:bCs/>
          <w:sz w:val="24"/>
          <w:szCs w:val="24"/>
          <w:lang w:val="en-US" w:eastAsia="ru-RU"/>
        </w:rPr>
      </w:pPr>
      <w:r w:rsidRPr="00BC6BAA">
        <w:rPr>
          <w:rFonts w:ascii="Times New Roman" w:eastAsia="Times New Roman" w:hAnsi="Times New Roman" w:cs="Times New Roman"/>
          <w:bCs/>
          <w:sz w:val="24"/>
          <w:szCs w:val="24"/>
          <w:lang w:val="en-US" w:eastAsia="ru-RU"/>
        </w:rPr>
        <w:t>Yaroslavl higher military school of air defence</w:t>
      </w:r>
    </w:p>
    <w:p w:rsidR="002C107F" w:rsidRPr="00BC6BAA" w:rsidRDefault="002C107F" w:rsidP="002C107F">
      <w:pPr>
        <w:autoSpaceDE w:val="0"/>
        <w:autoSpaceDN w:val="0"/>
        <w:adjustRightInd w:val="0"/>
        <w:spacing w:after="0" w:line="240" w:lineRule="auto"/>
        <w:ind w:firstLine="709"/>
        <w:jc w:val="right"/>
        <w:rPr>
          <w:rFonts w:ascii="Times New Roman" w:eastAsia="MinionPro-Regular" w:hAnsi="Times New Roman" w:cs="Times New Roman"/>
          <w:sz w:val="24"/>
          <w:szCs w:val="24"/>
          <w:lang w:eastAsia="ru-RU"/>
        </w:rPr>
      </w:pPr>
      <w:r w:rsidRPr="00BC6BAA">
        <w:rPr>
          <w:rFonts w:ascii="Times New Roman" w:eastAsia="MinionPro-Regular" w:hAnsi="Times New Roman" w:cs="Times New Roman"/>
          <w:sz w:val="24"/>
          <w:szCs w:val="24"/>
          <w:lang w:eastAsia="ru-RU"/>
        </w:rPr>
        <w:t>Russia, Yaroslavl</w:t>
      </w:r>
    </w:p>
    <w:p w:rsidR="00FF3D69" w:rsidRPr="00BC6BAA" w:rsidRDefault="00FF3D69" w:rsidP="002C107F">
      <w:pPr>
        <w:spacing w:after="0" w:line="240" w:lineRule="auto"/>
        <w:ind w:firstLine="709"/>
        <w:jc w:val="right"/>
        <w:rPr>
          <w:rFonts w:ascii="Times New Roman" w:eastAsia="Times New Roman" w:hAnsi="Times New Roman" w:cs="Times New Roman"/>
          <w:b/>
          <w:bCs/>
          <w:sz w:val="24"/>
          <w:szCs w:val="24"/>
          <w:lang w:eastAsia="ru-RU"/>
        </w:rPr>
      </w:pPr>
      <w:r w:rsidRPr="00BC6BAA">
        <w:rPr>
          <w:rFonts w:ascii="Times New Roman" w:eastAsia="Times New Roman" w:hAnsi="Times New Roman" w:cs="Times New Roman"/>
          <w:b/>
          <w:bCs/>
          <w:sz w:val="24"/>
          <w:szCs w:val="24"/>
          <w:lang w:eastAsia="ru-RU"/>
        </w:rPr>
        <w:t>Макеева Татьяна Витальевна</w:t>
      </w:r>
    </w:p>
    <w:p w:rsidR="00FF3D69" w:rsidRPr="00BC6BAA" w:rsidRDefault="002C107F" w:rsidP="002C107F">
      <w:pPr>
        <w:spacing w:after="0" w:line="240" w:lineRule="auto"/>
        <w:ind w:firstLine="709"/>
        <w:jc w:val="right"/>
        <w:rPr>
          <w:rFonts w:ascii="Times New Roman" w:eastAsia="Times New Roman" w:hAnsi="Times New Roman" w:cs="Times New Roman"/>
          <w:bCs/>
          <w:sz w:val="24"/>
          <w:szCs w:val="24"/>
          <w:lang w:eastAsia="ru-RU"/>
        </w:rPr>
      </w:pPr>
      <w:r w:rsidRPr="00BC6BAA">
        <w:rPr>
          <w:rFonts w:ascii="Times New Roman" w:eastAsia="Times New Roman" w:hAnsi="Times New Roman" w:cs="Times New Roman"/>
          <w:bCs/>
          <w:sz w:val="24"/>
          <w:szCs w:val="24"/>
          <w:lang w:eastAsia="ru-RU"/>
        </w:rPr>
        <w:t>к</w:t>
      </w:r>
      <w:r w:rsidR="00FF3D69" w:rsidRPr="00BC6BAA">
        <w:rPr>
          <w:rFonts w:ascii="Times New Roman" w:eastAsia="Times New Roman" w:hAnsi="Times New Roman" w:cs="Times New Roman"/>
          <w:bCs/>
          <w:sz w:val="24"/>
          <w:szCs w:val="24"/>
          <w:lang w:eastAsia="ru-RU"/>
        </w:rPr>
        <w:t>андидат педагогических наук,</w:t>
      </w:r>
    </w:p>
    <w:p w:rsidR="00FF3D69" w:rsidRPr="00BC6BAA" w:rsidRDefault="00FF3D69" w:rsidP="002C107F">
      <w:pPr>
        <w:spacing w:after="0" w:line="240" w:lineRule="auto"/>
        <w:ind w:firstLine="709"/>
        <w:jc w:val="right"/>
        <w:rPr>
          <w:rFonts w:ascii="Times New Roman" w:eastAsia="Times New Roman" w:hAnsi="Times New Roman" w:cs="Times New Roman"/>
          <w:bCs/>
          <w:sz w:val="24"/>
          <w:szCs w:val="24"/>
          <w:lang w:eastAsia="ru-RU"/>
        </w:rPr>
      </w:pPr>
      <w:r w:rsidRPr="00BC6BAA">
        <w:rPr>
          <w:rFonts w:ascii="Times New Roman" w:eastAsia="Times New Roman" w:hAnsi="Times New Roman" w:cs="Times New Roman"/>
          <w:bCs/>
          <w:sz w:val="24"/>
          <w:szCs w:val="24"/>
          <w:lang w:eastAsia="ru-RU"/>
        </w:rPr>
        <w:t>доцент кафедры социальной педагогики и</w:t>
      </w:r>
    </w:p>
    <w:p w:rsidR="00FF3D69" w:rsidRPr="00BC6BAA" w:rsidRDefault="00FF3D69" w:rsidP="002C107F">
      <w:pPr>
        <w:spacing w:after="0" w:line="240" w:lineRule="auto"/>
        <w:ind w:firstLine="709"/>
        <w:jc w:val="right"/>
        <w:rPr>
          <w:rFonts w:ascii="Times New Roman" w:eastAsia="Times New Roman" w:hAnsi="Times New Roman" w:cs="Times New Roman"/>
          <w:bCs/>
          <w:sz w:val="24"/>
          <w:szCs w:val="24"/>
          <w:lang w:eastAsia="ru-RU"/>
        </w:rPr>
      </w:pPr>
      <w:r w:rsidRPr="00BC6BAA">
        <w:rPr>
          <w:rFonts w:ascii="Times New Roman" w:eastAsia="Times New Roman" w:hAnsi="Times New Roman" w:cs="Times New Roman"/>
          <w:bCs/>
          <w:sz w:val="24"/>
          <w:szCs w:val="24"/>
          <w:lang w:eastAsia="ru-RU"/>
        </w:rPr>
        <w:t>организации работы с молодежью</w:t>
      </w:r>
    </w:p>
    <w:p w:rsidR="00FF3D69" w:rsidRPr="00BC6BAA" w:rsidRDefault="00FF3D69" w:rsidP="002C107F">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ФГБОУ ВО «Ярославский государственный</w:t>
      </w:r>
    </w:p>
    <w:p w:rsidR="00FF3D69" w:rsidRPr="00BC6BAA" w:rsidRDefault="00FF3D69" w:rsidP="00FF3D69">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педагогический университет имени К.Д. Ушинского</w:t>
      </w:r>
      <w:r w:rsidR="002C107F" w:rsidRPr="00BC6BAA">
        <w:rPr>
          <w:rFonts w:ascii="Times New Roman" w:hAnsi="Times New Roman" w:cs="Times New Roman"/>
          <w:sz w:val="24"/>
          <w:szCs w:val="24"/>
        </w:rPr>
        <w:t>»</w:t>
      </w:r>
    </w:p>
    <w:p w:rsidR="002C107F" w:rsidRPr="00BC6BAA" w:rsidRDefault="002C107F" w:rsidP="00FF3D69">
      <w:pPr>
        <w:spacing w:after="0" w:line="240" w:lineRule="auto"/>
        <w:ind w:firstLine="709"/>
        <w:jc w:val="right"/>
        <w:rPr>
          <w:rFonts w:ascii="Times New Roman" w:hAnsi="Times New Roman" w:cs="Times New Roman"/>
          <w:sz w:val="24"/>
          <w:szCs w:val="24"/>
        </w:rPr>
      </w:pPr>
      <w:r w:rsidRPr="00BC6BAA">
        <w:rPr>
          <w:rFonts w:ascii="Times New Roman" w:hAnsi="Times New Roman" w:cs="Times New Roman"/>
          <w:sz w:val="24"/>
          <w:szCs w:val="24"/>
        </w:rPr>
        <w:t>Россия, г. Ярославль</w:t>
      </w:r>
    </w:p>
    <w:p w:rsidR="002C107F" w:rsidRPr="00BC6BAA" w:rsidRDefault="00F6763A" w:rsidP="00FF3D69">
      <w:pPr>
        <w:spacing w:after="0" w:line="240" w:lineRule="auto"/>
        <w:ind w:firstLine="709"/>
        <w:jc w:val="right"/>
        <w:rPr>
          <w:rStyle w:val="a3"/>
          <w:rFonts w:ascii="Times New Roman" w:hAnsi="Times New Roman" w:cs="Times New Roman"/>
          <w:color w:val="auto"/>
          <w:sz w:val="24"/>
          <w:szCs w:val="24"/>
          <w:u w:val="none"/>
        </w:rPr>
      </w:pPr>
      <w:hyperlink r:id="rId8" w:history="1">
        <w:r w:rsidR="002C107F" w:rsidRPr="00BC6BAA">
          <w:rPr>
            <w:rStyle w:val="a3"/>
            <w:rFonts w:ascii="Times New Roman" w:hAnsi="Times New Roman" w:cs="Times New Roman"/>
            <w:color w:val="auto"/>
            <w:sz w:val="24"/>
            <w:szCs w:val="24"/>
            <w:u w:val="none"/>
            <w:lang w:val="en-US"/>
          </w:rPr>
          <w:t>makeeva</w:t>
        </w:r>
        <w:r w:rsidR="002C107F" w:rsidRPr="00BC6BAA">
          <w:rPr>
            <w:rStyle w:val="a3"/>
            <w:rFonts w:ascii="Times New Roman" w:hAnsi="Times New Roman" w:cs="Times New Roman"/>
            <w:color w:val="auto"/>
            <w:sz w:val="24"/>
            <w:szCs w:val="24"/>
            <w:u w:val="none"/>
          </w:rPr>
          <w:t>.</w:t>
        </w:r>
        <w:r w:rsidR="002C107F" w:rsidRPr="00BC6BAA">
          <w:rPr>
            <w:rStyle w:val="a3"/>
            <w:rFonts w:ascii="Times New Roman" w:hAnsi="Times New Roman" w:cs="Times New Roman"/>
            <w:color w:val="auto"/>
            <w:sz w:val="24"/>
            <w:szCs w:val="24"/>
            <w:u w:val="none"/>
            <w:lang w:val="en-US"/>
          </w:rPr>
          <w:t>tatyana</w:t>
        </w:r>
        <w:r w:rsidR="002C107F" w:rsidRPr="00BC6BAA">
          <w:rPr>
            <w:rStyle w:val="a3"/>
            <w:rFonts w:ascii="Times New Roman" w:hAnsi="Times New Roman" w:cs="Times New Roman"/>
            <w:color w:val="auto"/>
            <w:sz w:val="24"/>
            <w:szCs w:val="24"/>
            <w:u w:val="none"/>
          </w:rPr>
          <w:t>@</w:t>
        </w:r>
        <w:r w:rsidR="002C107F" w:rsidRPr="00BC6BAA">
          <w:rPr>
            <w:rStyle w:val="a3"/>
            <w:rFonts w:ascii="Times New Roman" w:hAnsi="Times New Roman" w:cs="Times New Roman"/>
            <w:color w:val="auto"/>
            <w:sz w:val="24"/>
            <w:szCs w:val="24"/>
            <w:u w:val="none"/>
            <w:lang w:val="en-US"/>
          </w:rPr>
          <w:t>inbox</w:t>
        </w:r>
        <w:r w:rsidR="002C107F" w:rsidRPr="00BC6BAA">
          <w:rPr>
            <w:rStyle w:val="a3"/>
            <w:rFonts w:ascii="Times New Roman" w:hAnsi="Times New Roman" w:cs="Times New Roman"/>
            <w:color w:val="auto"/>
            <w:sz w:val="24"/>
            <w:szCs w:val="24"/>
            <w:u w:val="none"/>
          </w:rPr>
          <w:t>.</w:t>
        </w:r>
        <w:r w:rsidR="002C107F" w:rsidRPr="00BC6BAA">
          <w:rPr>
            <w:rStyle w:val="a3"/>
            <w:rFonts w:ascii="Times New Roman" w:hAnsi="Times New Roman" w:cs="Times New Roman"/>
            <w:color w:val="auto"/>
            <w:sz w:val="24"/>
            <w:szCs w:val="24"/>
            <w:u w:val="none"/>
            <w:lang w:val="en-US"/>
          </w:rPr>
          <w:t>ru</w:t>
        </w:r>
      </w:hyperlink>
    </w:p>
    <w:p w:rsidR="002C107F" w:rsidRPr="00BC6BAA" w:rsidRDefault="002C107F" w:rsidP="00FF3D69">
      <w:pPr>
        <w:spacing w:after="0" w:line="240" w:lineRule="auto"/>
        <w:ind w:firstLine="709"/>
        <w:jc w:val="right"/>
        <w:rPr>
          <w:rStyle w:val="a3"/>
          <w:rFonts w:ascii="Times New Roman" w:hAnsi="Times New Roman" w:cs="Times New Roman"/>
          <w:b/>
          <w:color w:val="auto"/>
          <w:sz w:val="24"/>
          <w:szCs w:val="24"/>
          <w:u w:val="none"/>
          <w:lang w:val="en-US"/>
        </w:rPr>
      </w:pPr>
      <w:r w:rsidRPr="00BC6BAA">
        <w:rPr>
          <w:rStyle w:val="a3"/>
          <w:rFonts w:ascii="Times New Roman" w:hAnsi="Times New Roman" w:cs="Times New Roman"/>
          <w:b/>
          <w:color w:val="auto"/>
          <w:sz w:val="24"/>
          <w:szCs w:val="24"/>
          <w:u w:val="none"/>
          <w:lang w:val="en-US"/>
        </w:rPr>
        <w:t>Makeeva Tatyana V.</w:t>
      </w:r>
    </w:p>
    <w:p w:rsidR="002C107F" w:rsidRPr="00BC6BAA" w:rsidRDefault="00F0066F" w:rsidP="002C107F">
      <w:pPr>
        <w:autoSpaceDE w:val="0"/>
        <w:autoSpaceDN w:val="0"/>
        <w:adjustRightInd w:val="0"/>
        <w:spacing w:after="0" w:line="240" w:lineRule="auto"/>
        <w:jc w:val="right"/>
        <w:rPr>
          <w:rFonts w:ascii="Times New Roman" w:eastAsia="Times New Roman" w:hAnsi="Times New Roman" w:cs="Times New Roman"/>
          <w:bCs/>
          <w:sz w:val="24"/>
          <w:szCs w:val="24"/>
          <w:lang w:val="en-US" w:eastAsia="ru-RU"/>
        </w:rPr>
      </w:pPr>
      <w:r w:rsidRPr="00BC6BAA">
        <w:rPr>
          <w:rFonts w:ascii="Times New Roman" w:eastAsia="Times New Roman" w:hAnsi="Times New Roman" w:cs="Times New Roman"/>
          <w:bCs/>
          <w:sz w:val="24"/>
          <w:szCs w:val="24"/>
          <w:lang w:eastAsia="ru-RU"/>
        </w:rPr>
        <w:t>с</w:t>
      </w:r>
      <w:r w:rsidRPr="00BC6BAA">
        <w:rPr>
          <w:rFonts w:ascii="Times New Roman" w:eastAsia="Times New Roman" w:hAnsi="Times New Roman" w:cs="Times New Roman"/>
          <w:bCs/>
          <w:sz w:val="24"/>
          <w:szCs w:val="24"/>
          <w:lang w:val="en-US" w:eastAsia="ru-RU"/>
        </w:rPr>
        <w:t>andidate</w:t>
      </w:r>
      <w:r w:rsidR="002C107F" w:rsidRPr="00BC6BAA">
        <w:rPr>
          <w:rFonts w:ascii="Times New Roman" w:eastAsia="Times New Roman" w:hAnsi="Times New Roman" w:cs="Times New Roman"/>
          <w:bCs/>
          <w:sz w:val="24"/>
          <w:szCs w:val="24"/>
          <w:lang w:val="en-US" w:eastAsia="ru-RU"/>
        </w:rPr>
        <w:t xml:space="preserve"> of pedagogical Sciences, </w:t>
      </w:r>
    </w:p>
    <w:p w:rsidR="002C107F" w:rsidRPr="00BC6BAA" w:rsidRDefault="002C107F" w:rsidP="002C107F">
      <w:pPr>
        <w:autoSpaceDE w:val="0"/>
        <w:autoSpaceDN w:val="0"/>
        <w:adjustRightInd w:val="0"/>
        <w:spacing w:after="0" w:line="240" w:lineRule="auto"/>
        <w:jc w:val="right"/>
        <w:rPr>
          <w:rFonts w:ascii="Times New Roman" w:eastAsia="Times New Roman" w:hAnsi="Times New Roman" w:cs="Times New Roman"/>
          <w:bCs/>
          <w:sz w:val="24"/>
          <w:szCs w:val="24"/>
          <w:lang w:val="en-US" w:eastAsia="ru-RU"/>
        </w:rPr>
      </w:pPr>
      <w:r w:rsidRPr="00BC6BAA">
        <w:rPr>
          <w:rFonts w:ascii="Times New Roman" w:eastAsia="Times New Roman" w:hAnsi="Times New Roman" w:cs="Times New Roman"/>
          <w:bCs/>
          <w:sz w:val="24"/>
          <w:szCs w:val="24"/>
          <w:lang w:val="en-US" w:eastAsia="ru-RU"/>
        </w:rPr>
        <w:t>associate Professor of social pedagogy and</w:t>
      </w:r>
    </w:p>
    <w:p w:rsidR="002C107F" w:rsidRPr="00BC6BAA" w:rsidRDefault="002C107F" w:rsidP="002C107F">
      <w:pPr>
        <w:autoSpaceDE w:val="0"/>
        <w:autoSpaceDN w:val="0"/>
        <w:adjustRightInd w:val="0"/>
        <w:spacing w:after="0" w:line="240" w:lineRule="auto"/>
        <w:jc w:val="right"/>
        <w:rPr>
          <w:rFonts w:ascii="Times New Roman" w:eastAsia="Times New Roman" w:hAnsi="Times New Roman" w:cs="Times New Roman"/>
          <w:bCs/>
          <w:sz w:val="24"/>
          <w:szCs w:val="24"/>
          <w:lang w:val="en-US" w:eastAsia="ru-RU"/>
        </w:rPr>
      </w:pPr>
      <w:r w:rsidRPr="00BC6BAA">
        <w:rPr>
          <w:rFonts w:ascii="Times New Roman" w:eastAsia="Times New Roman" w:hAnsi="Times New Roman" w:cs="Times New Roman"/>
          <w:bCs/>
          <w:sz w:val="24"/>
          <w:szCs w:val="24"/>
          <w:lang w:val="en-US" w:eastAsia="ru-RU"/>
        </w:rPr>
        <w:t>organization of work with young people,</w:t>
      </w:r>
    </w:p>
    <w:p w:rsidR="002C107F" w:rsidRPr="00BC6BAA" w:rsidRDefault="002C107F" w:rsidP="002C107F">
      <w:pPr>
        <w:spacing w:after="0" w:line="240" w:lineRule="auto"/>
        <w:ind w:firstLine="709"/>
        <w:jc w:val="right"/>
        <w:rPr>
          <w:rFonts w:ascii="Times New Roman" w:eastAsia="Times New Roman" w:hAnsi="Times New Roman" w:cs="Times New Roman"/>
          <w:sz w:val="24"/>
          <w:szCs w:val="24"/>
          <w:lang w:val="en-US"/>
        </w:rPr>
      </w:pPr>
      <w:r w:rsidRPr="00BC6BAA">
        <w:rPr>
          <w:rFonts w:ascii="Times New Roman" w:eastAsia="Times New Roman" w:hAnsi="Times New Roman" w:cs="Times New Roman"/>
          <w:sz w:val="24"/>
          <w:szCs w:val="24"/>
          <w:lang w:val="en-US"/>
        </w:rPr>
        <w:t xml:space="preserve">Yaroslavl State Pedagogical University </w:t>
      </w:r>
    </w:p>
    <w:p w:rsidR="002C107F" w:rsidRPr="00BC6BAA" w:rsidRDefault="002C107F" w:rsidP="002C107F">
      <w:pPr>
        <w:spacing w:after="0" w:line="240" w:lineRule="auto"/>
        <w:ind w:firstLine="709"/>
        <w:jc w:val="right"/>
        <w:rPr>
          <w:rStyle w:val="a3"/>
          <w:rFonts w:ascii="Times New Roman" w:hAnsi="Times New Roman" w:cs="Times New Roman"/>
          <w:color w:val="auto"/>
          <w:sz w:val="24"/>
          <w:szCs w:val="24"/>
          <w:u w:val="none"/>
          <w:lang w:val="en-US"/>
        </w:rPr>
      </w:pPr>
      <w:r w:rsidRPr="00BC6BAA">
        <w:rPr>
          <w:rFonts w:ascii="Times New Roman" w:eastAsia="Times New Roman" w:hAnsi="Times New Roman" w:cs="Times New Roman"/>
          <w:sz w:val="24"/>
          <w:szCs w:val="24"/>
          <w:lang w:val="en-US"/>
        </w:rPr>
        <w:t>named after K.D. Ushinsky</w:t>
      </w:r>
    </w:p>
    <w:p w:rsidR="002C107F" w:rsidRPr="00BC6BAA" w:rsidRDefault="002C107F" w:rsidP="002C107F">
      <w:pPr>
        <w:autoSpaceDE w:val="0"/>
        <w:autoSpaceDN w:val="0"/>
        <w:adjustRightInd w:val="0"/>
        <w:spacing w:after="0" w:line="240" w:lineRule="auto"/>
        <w:ind w:firstLine="709"/>
        <w:jc w:val="right"/>
        <w:rPr>
          <w:rFonts w:ascii="Times New Roman" w:eastAsia="MinionPro-Regular" w:hAnsi="Times New Roman" w:cs="Times New Roman"/>
          <w:sz w:val="24"/>
          <w:szCs w:val="24"/>
          <w:lang w:val="en-US" w:eastAsia="ru-RU"/>
        </w:rPr>
      </w:pPr>
      <w:r w:rsidRPr="00BC6BAA">
        <w:rPr>
          <w:rFonts w:ascii="Times New Roman" w:eastAsia="MinionPro-Regular" w:hAnsi="Times New Roman" w:cs="Times New Roman"/>
          <w:sz w:val="24"/>
          <w:szCs w:val="24"/>
          <w:lang w:val="en-US" w:eastAsia="ru-RU"/>
        </w:rPr>
        <w:t>Russia, Yaroslavl</w:t>
      </w:r>
    </w:p>
    <w:p w:rsidR="002C107F" w:rsidRPr="00BC6BAA" w:rsidRDefault="002C107F" w:rsidP="00FF3D69">
      <w:pPr>
        <w:spacing w:after="0" w:line="240" w:lineRule="auto"/>
        <w:ind w:firstLine="709"/>
        <w:jc w:val="right"/>
        <w:rPr>
          <w:rFonts w:ascii="Times New Roman" w:hAnsi="Times New Roman" w:cs="Times New Roman"/>
          <w:sz w:val="24"/>
          <w:szCs w:val="24"/>
          <w:lang w:val="en-US"/>
        </w:rPr>
      </w:pPr>
    </w:p>
    <w:p w:rsidR="002C107F" w:rsidRPr="00BC6BAA" w:rsidRDefault="00EF2E51" w:rsidP="002C107F">
      <w:pPr>
        <w:spacing w:after="0" w:line="240" w:lineRule="auto"/>
        <w:ind w:firstLine="709"/>
        <w:jc w:val="center"/>
        <w:rPr>
          <w:rFonts w:ascii="Times New Roman" w:hAnsi="Times New Roman" w:cs="Times New Roman"/>
          <w:b/>
          <w:sz w:val="24"/>
          <w:szCs w:val="24"/>
        </w:rPr>
      </w:pPr>
      <w:r w:rsidRPr="00BC6BAA">
        <w:rPr>
          <w:rFonts w:ascii="Times New Roman" w:hAnsi="Times New Roman" w:cs="Times New Roman"/>
          <w:b/>
          <w:sz w:val="24"/>
          <w:szCs w:val="24"/>
        </w:rPr>
        <w:t>СОЦИОКУЛЬТУРНАЯ АДАПТАЦИЯ ИНОСТРАННЫХ ОБРАЗОВАТЕЛЬНЫХ МИГРАНТОВ: КОММУНИКА</w:t>
      </w:r>
      <w:r w:rsidR="0040651A" w:rsidRPr="00BC6BAA">
        <w:rPr>
          <w:rFonts w:ascii="Times New Roman" w:hAnsi="Times New Roman" w:cs="Times New Roman"/>
          <w:b/>
          <w:sz w:val="24"/>
          <w:szCs w:val="24"/>
        </w:rPr>
        <w:t>ТИВ</w:t>
      </w:r>
      <w:r w:rsidRPr="00BC6BAA">
        <w:rPr>
          <w:rFonts w:ascii="Times New Roman" w:hAnsi="Times New Roman" w:cs="Times New Roman"/>
          <w:b/>
          <w:sz w:val="24"/>
          <w:szCs w:val="24"/>
        </w:rPr>
        <w:t xml:space="preserve">НЫЕ </w:t>
      </w:r>
      <w:r w:rsidR="00985DB9" w:rsidRPr="00BC6BAA">
        <w:rPr>
          <w:rFonts w:ascii="Times New Roman" w:hAnsi="Times New Roman" w:cs="Times New Roman"/>
          <w:b/>
          <w:sz w:val="24"/>
          <w:szCs w:val="24"/>
        </w:rPr>
        <w:t>БАРЬЕРЫ</w:t>
      </w:r>
    </w:p>
    <w:p w:rsidR="0000630C" w:rsidRPr="00BC6BAA" w:rsidRDefault="0000630C" w:rsidP="002C107F">
      <w:pPr>
        <w:spacing w:after="0" w:line="240" w:lineRule="auto"/>
        <w:ind w:firstLine="709"/>
        <w:jc w:val="center"/>
        <w:rPr>
          <w:rFonts w:ascii="Times New Roman" w:hAnsi="Times New Roman" w:cs="Times New Roman"/>
          <w:b/>
          <w:sz w:val="24"/>
          <w:szCs w:val="24"/>
        </w:rPr>
      </w:pPr>
    </w:p>
    <w:p w:rsidR="0040651A" w:rsidRPr="00BC6BAA" w:rsidRDefault="0040651A" w:rsidP="002C107F">
      <w:pPr>
        <w:spacing w:after="0" w:line="240" w:lineRule="auto"/>
        <w:ind w:firstLine="709"/>
        <w:jc w:val="center"/>
        <w:rPr>
          <w:rFonts w:ascii="Times New Roman" w:hAnsi="Times New Roman" w:cs="Times New Roman"/>
          <w:b/>
          <w:sz w:val="24"/>
          <w:szCs w:val="24"/>
          <w:lang w:val="en-US"/>
        </w:rPr>
      </w:pPr>
      <w:r w:rsidRPr="00BC6BAA">
        <w:rPr>
          <w:rFonts w:ascii="Times New Roman" w:hAnsi="Times New Roman" w:cs="Times New Roman"/>
          <w:b/>
          <w:sz w:val="24"/>
          <w:szCs w:val="24"/>
          <w:lang w:val="en-US"/>
        </w:rPr>
        <w:t xml:space="preserve">SOCIO-CULTURAL ADAPTATION OF EDUCATIONAL MIGRANTS: COMMUNICATION </w:t>
      </w:r>
      <w:r w:rsidR="006E2E0A" w:rsidRPr="00BC6BAA">
        <w:rPr>
          <w:rFonts w:ascii="Times New Roman" w:hAnsi="Times New Roman" w:cs="Times New Roman"/>
          <w:b/>
          <w:sz w:val="24"/>
          <w:szCs w:val="24"/>
          <w:lang w:val="en-US"/>
        </w:rPr>
        <w:t>BARRIERS</w:t>
      </w:r>
    </w:p>
    <w:p w:rsidR="0040651A" w:rsidRPr="00BC6BAA" w:rsidRDefault="0040651A" w:rsidP="002C107F">
      <w:pPr>
        <w:spacing w:after="0" w:line="240" w:lineRule="auto"/>
        <w:ind w:firstLine="709"/>
        <w:jc w:val="center"/>
        <w:rPr>
          <w:rFonts w:ascii="Times New Roman" w:hAnsi="Times New Roman" w:cs="Times New Roman"/>
          <w:sz w:val="24"/>
          <w:szCs w:val="24"/>
          <w:lang w:val="en-US"/>
        </w:rPr>
      </w:pPr>
    </w:p>
    <w:p w:rsidR="00EF2E51" w:rsidRPr="00BC6BAA" w:rsidRDefault="00EF2E51" w:rsidP="002C107F">
      <w:pPr>
        <w:spacing w:after="0" w:line="240" w:lineRule="auto"/>
        <w:ind w:firstLine="709"/>
        <w:jc w:val="center"/>
        <w:rPr>
          <w:rFonts w:ascii="Times New Roman" w:hAnsi="Times New Roman" w:cs="Times New Roman"/>
          <w:b/>
          <w:sz w:val="24"/>
          <w:szCs w:val="24"/>
        </w:rPr>
      </w:pPr>
      <w:r w:rsidRPr="00BC6BAA">
        <w:rPr>
          <w:rFonts w:ascii="Times New Roman" w:hAnsi="Times New Roman" w:cs="Times New Roman"/>
          <w:b/>
          <w:sz w:val="24"/>
          <w:szCs w:val="24"/>
        </w:rPr>
        <w:t>Аннотация</w:t>
      </w:r>
    </w:p>
    <w:p w:rsidR="00EF2E51" w:rsidRPr="00BC6BAA" w:rsidRDefault="00F0066F" w:rsidP="00EF2E51">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В статье рассматриваются </w:t>
      </w:r>
      <w:r w:rsidR="000A303B" w:rsidRPr="00BC6BAA">
        <w:rPr>
          <w:rFonts w:ascii="Times New Roman" w:hAnsi="Times New Roman" w:cs="Times New Roman"/>
          <w:sz w:val="24"/>
          <w:szCs w:val="24"/>
        </w:rPr>
        <w:t>актуальные вопросы включения иностранных образовательных мигрантов в социокультурную и образовательную среду российского социума</w:t>
      </w:r>
      <w:r w:rsidR="007B46CF" w:rsidRPr="00BC6BAA">
        <w:rPr>
          <w:rFonts w:ascii="Times New Roman" w:hAnsi="Times New Roman" w:cs="Times New Roman"/>
          <w:sz w:val="24"/>
          <w:szCs w:val="24"/>
        </w:rPr>
        <w:t xml:space="preserve">. </w:t>
      </w:r>
      <w:r w:rsidR="00F75A4E" w:rsidRPr="00BC6BAA">
        <w:rPr>
          <w:rFonts w:ascii="Times New Roman" w:hAnsi="Times New Roman" w:cs="Times New Roman"/>
          <w:sz w:val="24"/>
          <w:szCs w:val="24"/>
        </w:rPr>
        <w:t xml:space="preserve">Присутствие представителей различных языковых и культурных традиций в единой группе обучающихся предопределяет особенности коммуникационных процессов в образовательном пространстве вуза. </w:t>
      </w:r>
      <w:r w:rsidR="007B46CF" w:rsidRPr="00BC6BAA">
        <w:rPr>
          <w:rFonts w:ascii="Times New Roman" w:hAnsi="Times New Roman" w:cs="Times New Roman"/>
          <w:sz w:val="24"/>
          <w:szCs w:val="24"/>
        </w:rPr>
        <w:t>На основе проведенного социологического исследования, авторы выявили основные барьеры, препятствующие эффективной социокультурной коммуникации</w:t>
      </w:r>
      <w:r w:rsidR="00F75A4E" w:rsidRPr="00BC6BAA">
        <w:rPr>
          <w:rFonts w:ascii="Times New Roman" w:hAnsi="Times New Roman" w:cs="Times New Roman"/>
          <w:sz w:val="24"/>
          <w:szCs w:val="24"/>
        </w:rPr>
        <w:t xml:space="preserve"> и педагогического взаимодействия. Полученные в ходе опроса результаты </w:t>
      </w:r>
      <w:r w:rsidR="00CE6FE4" w:rsidRPr="00BC6BAA">
        <w:rPr>
          <w:rFonts w:ascii="Times New Roman" w:hAnsi="Times New Roman" w:cs="Times New Roman"/>
          <w:sz w:val="24"/>
          <w:szCs w:val="24"/>
        </w:rPr>
        <w:t>позволили сформулировать практические рекомендации, нацеленные на повышение эффективности коммуникационного взаимодействия.</w:t>
      </w:r>
    </w:p>
    <w:p w:rsidR="00CE6FE4" w:rsidRPr="00BC6BAA" w:rsidRDefault="00CE6FE4" w:rsidP="00CE6FE4">
      <w:pPr>
        <w:autoSpaceDE w:val="0"/>
        <w:autoSpaceDN w:val="0"/>
        <w:adjustRightInd w:val="0"/>
        <w:spacing w:after="0" w:line="240" w:lineRule="auto"/>
        <w:jc w:val="center"/>
        <w:rPr>
          <w:rFonts w:ascii="Times New Roman" w:eastAsia="MinionPro-Regular" w:hAnsi="Times New Roman" w:cs="Times New Roman"/>
          <w:b/>
          <w:bCs/>
          <w:sz w:val="24"/>
          <w:szCs w:val="24"/>
          <w:lang w:val="en-US" w:eastAsia="ru-RU"/>
        </w:rPr>
      </w:pPr>
      <w:r w:rsidRPr="00BC6BAA">
        <w:rPr>
          <w:rFonts w:ascii="Times New Roman" w:eastAsia="MinionPro-Regular" w:hAnsi="Times New Roman" w:cs="Times New Roman"/>
          <w:b/>
          <w:bCs/>
          <w:sz w:val="24"/>
          <w:szCs w:val="24"/>
          <w:lang w:val="en-US" w:eastAsia="ru-RU"/>
        </w:rPr>
        <w:t>Abstract</w:t>
      </w:r>
    </w:p>
    <w:p w:rsidR="00F0066F" w:rsidRPr="00BC6BAA" w:rsidRDefault="00CE6FE4" w:rsidP="00CE6FE4">
      <w:pPr>
        <w:spacing w:after="0" w:line="240" w:lineRule="auto"/>
        <w:ind w:firstLine="709"/>
        <w:jc w:val="both"/>
        <w:rPr>
          <w:rFonts w:ascii="Times New Roman" w:hAnsi="Times New Roman" w:cs="Times New Roman"/>
          <w:sz w:val="24"/>
          <w:szCs w:val="24"/>
          <w:lang w:val="en-US"/>
        </w:rPr>
      </w:pPr>
      <w:r w:rsidRPr="00BC6BAA">
        <w:rPr>
          <w:rFonts w:ascii="Times New Roman" w:hAnsi="Times New Roman" w:cs="Times New Roman"/>
          <w:sz w:val="24"/>
          <w:szCs w:val="24"/>
          <w:lang w:val="en-US"/>
        </w:rPr>
        <w:t xml:space="preserve">The article deals with topical issues of foreign educational inclusion of migrants in social, cultural and educational environment of Russian society. The presence of representatives of different linguistic and cultural traditions into a single group of students determines the features of communication processes in the educational space of the University. On the basis of the </w:t>
      </w:r>
      <w:r w:rsidRPr="00BC6BAA">
        <w:rPr>
          <w:rFonts w:ascii="Times New Roman" w:hAnsi="Times New Roman" w:cs="Times New Roman"/>
          <w:sz w:val="24"/>
          <w:szCs w:val="24"/>
          <w:lang w:val="en-US"/>
        </w:rPr>
        <w:lastRenderedPageBreak/>
        <w:t>conducted sociological research the authors have identified major barriers to effective communication socio-cultural and pedagogical interaction. Obtained in the survey results allowed us to formulate practical recommendations aimed at improving the efficiency of communication.</w:t>
      </w:r>
    </w:p>
    <w:p w:rsidR="00F0066F" w:rsidRPr="00BC6BAA" w:rsidRDefault="00F0066F" w:rsidP="00F0066F">
      <w:pPr>
        <w:spacing w:after="0" w:line="240" w:lineRule="auto"/>
        <w:ind w:firstLine="709"/>
        <w:jc w:val="center"/>
        <w:rPr>
          <w:rFonts w:ascii="Times New Roman" w:hAnsi="Times New Roman" w:cs="Times New Roman"/>
          <w:b/>
          <w:sz w:val="24"/>
          <w:szCs w:val="24"/>
        </w:rPr>
      </w:pPr>
      <w:r w:rsidRPr="00BC6BAA">
        <w:rPr>
          <w:rFonts w:ascii="Times New Roman" w:hAnsi="Times New Roman" w:cs="Times New Roman"/>
          <w:b/>
          <w:sz w:val="24"/>
          <w:szCs w:val="24"/>
        </w:rPr>
        <w:t>Ключевые слова</w:t>
      </w:r>
    </w:p>
    <w:p w:rsidR="00F0066F" w:rsidRPr="00BC6BAA" w:rsidRDefault="00F0066F" w:rsidP="00EF2E51">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Иностранные образовательные мигранты, иностранные военные специалисты, социокультурная адаптация, коммуникативные барьеры.</w:t>
      </w:r>
    </w:p>
    <w:p w:rsidR="00F0066F" w:rsidRPr="00BC6BAA" w:rsidRDefault="00F0066F" w:rsidP="00F0066F">
      <w:pPr>
        <w:spacing w:after="0" w:line="240" w:lineRule="auto"/>
        <w:ind w:firstLine="709"/>
        <w:jc w:val="center"/>
        <w:rPr>
          <w:rFonts w:ascii="Times New Roman" w:eastAsia="Times New Roman" w:hAnsi="Times New Roman" w:cs="Times New Roman"/>
          <w:b/>
          <w:sz w:val="24"/>
          <w:szCs w:val="24"/>
          <w:lang w:val="en-US"/>
        </w:rPr>
      </w:pPr>
      <w:r w:rsidRPr="00BC6BAA">
        <w:rPr>
          <w:rFonts w:ascii="Times New Roman" w:eastAsia="Times New Roman" w:hAnsi="Times New Roman" w:cs="Times New Roman"/>
          <w:b/>
          <w:sz w:val="24"/>
          <w:szCs w:val="24"/>
          <w:lang w:val="en-US"/>
        </w:rPr>
        <w:t>Keywords</w:t>
      </w:r>
    </w:p>
    <w:p w:rsidR="00F0066F" w:rsidRPr="00BC6BAA" w:rsidRDefault="00F0066F" w:rsidP="00EF2E51">
      <w:pPr>
        <w:spacing w:after="0" w:line="240" w:lineRule="auto"/>
        <w:ind w:firstLine="709"/>
        <w:jc w:val="both"/>
        <w:rPr>
          <w:rFonts w:ascii="Times New Roman" w:hAnsi="Times New Roman" w:cs="Times New Roman"/>
          <w:sz w:val="24"/>
          <w:szCs w:val="24"/>
          <w:lang w:val="en-US"/>
        </w:rPr>
      </w:pPr>
      <w:r w:rsidRPr="00BC6BAA">
        <w:rPr>
          <w:rFonts w:ascii="Times New Roman" w:hAnsi="Times New Roman" w:cs="Times New Roman"/>
          <w:sz w:val="24"/>
          <w:szCs w:val="24"/>
          <w:lang w:val="en-US"/>
        </w:rPr>
        <w:t>Foreign educational</w:t>
      </w:r>
      <w:bookmarkStart w:id="0" w:name="_GoBack"/>
      <w:bookmarkEnd w:id="0"/>
      <w:r w:rsidRPr="00BC6BAA">
        <w:rPr>
          <w:rFonts w:ascii="Times New Roman" w:hAnsi="Times New Roman" w:cs="Times New Roman"/>
          <w:sz w:val="24"/>
          <w:szCs w:val="24"/>
          <w:lang w:val="en-US"/>
        </w:rPr>
        <w:t xml:space="preserve"> workers, foreign military experts, the socio-cultural adaptation, communication barriers</w:t>
      </w:r>
    </w:p>
    <w:p w:rsidR="00F0066F" w:rsidRPr="00BC6BAA" w:rsidRDefault="00F0066F" w:rsidP="00EF2E51">
      <w:pPr>
        <w:spacing w:after="0" w:line="240" w:lineRule="auto"/>
        <w:ind w:firstLine="709"/>
        <w:jc w:val="both"/>
        <w:rPr>
          <w:rFonts w:ascii="Times New Roman" w:hAnsi="Times New Roman" w:cs="Times New Roman"/>
          <w:sz w:val="24"/>
          <w:szCs w:val="24"/>
          <w:lang w:val="en-US"/>
        </w:rPr>
      </w:pPr>
    </w:p>
    <w:p w:rsidR="00143898" w:rsidRPr="00BC6BAA" w:rsidRDefault="00143898" w:rsidP="00C458A8">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В условиях современного миропорядка одним из направлений развития </w:t>
      </w:r>
      <w:r w:rsidR="004A4DB4" w:rsidRPr="00BC6BAA">
        <w:rPr>
          <w:rFonts w:ascii="Times New Roman" w:hAnsi="Times New Roman" w:cs="Times New Roman"/>
          <w:sz w:val="24"/>
          <w:szCs w:val="24"/>
        </w:rPr>
        <w:t>отношений</w:t>
      </w:r>
      <w:r w:rsidRPr="00BC6BAA">
        <w:rPr>
          <w:rFonts w:ascii="Times New Roman" w:hAnsi="Times New Roman" w:cs="Times New Roman"/>
          <w:sz w:val="24"/>
          <w:szCs w:val="24"/>
        </w:rPr>
        <w:t xml:space="preserve"> между государствами является расширение международных связей в сфере образования. Обучение и воспитание молодежи в рамках международного образовательного сотрудничества способствуют социокультурному сближению народов, их взаимопониманию. </w:t>
      </w:r>
    </w:p>
    <w:p w:rsidR="00143898" w:rsidRPr="00BC6BAA" w:rsidRDefault="00143898" w:rsidP="00C458A8">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Распад С</w:t>
      </w:r>
      <w:r w:rsidR="006747EF" w:rsidRPr="00BC6BAA">
        <w:rPr>
          <w:rFonts w:ascii="Times New Roman" w:hAnsi="Times New Roman" w:cs="Times New Roman"/>
          <w:sz w:val="24"/>
          <w:szCs w:val="24"/>
        </w:rPr>
        <w:t>оветского Союза</w:t>
      </w:r>
      <w:r w:rsidRPr="00BC6BAA">
        <w:rPr>
          <w:rFonts w:ascii="Times New Roman" w:hAnsi="Times New Roman" w:cs="Times New Roman"/>
          <w:sz w:val="24"/>
          <w:szCs w:val="24"/>
        </w:rPr>
        <w:t xml:space="preserve"> </w:t>
      </w:r>
      <w:r w:rsidR="006747EF" w:rsidRPr="00BC6BAA">
        <w:rPr>
          <w:rFonts w:ascii="Times New Roman" w:hAnsi="Times New Roman" w:cs="Times New Roman"/>
          <w:sz w:val="24"/>
          <w:szCs w:val="24"/>
        </w:rPr>
        <w:t>сломал</w:t>
      </w:r>
      <w:r w:rsidRPr="00BC6BAA">
        <w:rPr>
          <w:rFonts w:ascii="Times New Roman" w:hAnsi="Times New Roman" w:cs="Times New Roman"/>
          <w:sz w:val="24"/>
          <w:szCs w:val="24"/>
        </w:rPr>
        <w:t xml:space="preserve"> сложившуюся</w:t>
      </w:r>
      <w:r w:rsidR="006747EF" w:rsidRPr="00BC6BAA">
        <w:rPr>
          <w:rFonts w:ascii="Times New Roman" w:hAnsi="Times New Roman" w:cs="Times New Roman"/>
          <w:sz w:val="24"/>
          <w:szCs w:val="24"/>
        </w:rPr>
        <w:t xml:space="preserve"> десятилетиями достаточно</w:t>
      </w:r>
      <w:r w:rsidRPr="00BC6BAA">
        <w:rPr>
          <w:rFonts w:ascii="Times New Roman" w:hAnsi="Times New Roman" w:cs="Times New Roman"/>
          <w:sz w:val="24"/>
          <w:szCs w:val="24"/>
        </w:rPr>
        <w:t xml:space="preserve"> эффективную систему </w:t>
      </w:r>
      <w:r w:rsidR="006747EF" w:rsidRPr="00BC6BAA">
        <w:rPr>
          <w:rFonts w:ascii="Times New Roman" w:hAnsi="Times New Roman" w:cs="Times New Roman"/>
          <w:sz w:val="24"/>
          <w:szCs w:val="24"/>
        </w:rPr>
        <w:t>подготовки</w:t>
      </w:r>
      <w:r w:rsidRPr="00BC6BAA">
        <w:rPr>
          <w:rFonts w:ascii="Times New Roman" w:hAnsi="Times New Roman" w:cs="Times New Roman"/>
          <w:sz w:val="24"/>
          <w:szCs w:val="24"/>
        </w:rPr>
        <w:t xml:space="preserve"> иностранных студентов</w:t>
      </w:r>
      <w:r w:rsidR="006747EF" w:rsidRPr="00BC6BAA">
        <w:rPr>
          <w:rFonts w:ascii="Times New Roman" w:hAnsi="Times New Roman" w:cs="Times New Roman"/>
          <w:sz w:val="24"/>
          <w:szCs w:val="24"/>
        </w:rPr>
        <w:t xml:space="preserve"> в вузах страны</w:t>
      </w:r>
      <w:r w:rsidRPr="00BC6BAA">
        <w:rPr>
          <w:rFonts w:ascii="Times New Roman" w:hAnsi="Times New Roman" w:cs="Times New Roman"/>
          <w:sz w:val="24"/>
          <w:szCs w:val="24"/>
        </w:rPr>
        <w:t xml:space="preserve">. </w:t>
      </w:r>
      <w:r w:rsidR="006747EF" w:rsidRPr="00BC6BAA">
        <w:rPr>
          <w:rFonts w:ascii="Times New Roman" w:hAnsi="Times New Roman" w:cs="Times New Roman"/>
          <w:sz w:val="24"/>
          <w:szCs w:val="24"/>
        </w:rPr>
        <w:t>Ф</w:t>
      </w:r>
      <w:r w:rsidRPr="00BC6BAA">
        <w:rPr>
          <w:rFonts w:ascii="Times New Roman" w:hAnsi="Times New Roman" w:cs="Times New Roman"/>
          <w:sz w:val="24"/>
          <w:szCs w:val="24"/>
        </w:rPr>
        <w:t xml:space="preserve">актически </w:t>
      </w:r>
      <w:r w:rsidR="006747EF" w:rsidRPr="00BC6BAA">
        <w:rPr>
          <w:rFonts w:ascii="Times New Roman" w:hAnsi="Times New Roman" w:cs="Times New Roman"/>
          <w:sz w:val="24"/>
          <w:szCs w:val="24"/>
        </w:rPr>
        <w:t>были прекращены</w:t>
      </w:r>
      <w:r w:rsidRPr="00BC6BAA">
        <w:rPr>
          <w:rFonts w:ascii="Times New Roman" w:hAnsi="Times New Roman" w:cs="Times New Roman"/>
          <w:sz w:val="24"/>
          <w:szCs w:val="24"/>
        </w:rPr>
        <w:t xml:space="preserve"> экономические и научно-технические связи со многими государствами – бывшими многолетними союзниками и партнерами, резко ослабло взаимодействие в области культуры и образования. Полученный в России диплом перестал содействовать карьерному росту.</w:t>
      </w:r>
    </w:p>
    <w:p w:rsidR="004A4DB4" w:rsidRPr="00BC6BAA" w:rsidRDefault="00143898" w:rsidP="00C458A8">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Россия после 1990-х гг., когда наблюдалось резкое сокращение числа иностранных образовательных мигрантов в системе отечественного образования, вновь возвращается на мировой рынок образовательных услуг. </w:t>
      </w:r>
      <w:r w:rsidR="004A4DB4" w:rsidRPr="00BC6BAA">
        <w:rPr>
          <w:rFonts w:ascii="Times New Roman" w:hAnsi="Times New Roman" w:cs="Times New Roman"/>
          <w:sz w:val="24"/>
          <w:szCs w:val="24"/>
        </w:rPr>
        <w:t>В последние десятилетия наблюдается положительная динамика приема иностранных студентов в российские вузы: в 2000-2001 учебном году обучалось 60,8 тыс. иностранцев; в 2010-2011 – 157,6 тыс. человек; в 2011-2012 – 161,8 тыс. человек</w:t>
      </w:r>
      <w:r w:rsidR="00D1788B" w:rsidRPr="00BC6BAA">
        <w:rPr>
          <w:rFonts w:ascii="Times New Roman" w:hAnsi="Times New Roman" w:cs="Times New Roman"/>
          <w:sz w:val="24"/>
          <w:szCs w:val="24"/>
        </w:rPr>
        <w:t xml:space="preserve"> [</w:t>
      </w:r>
      <w:r w:rsidR="00BC7098" w:rsidRPr="00BC6BAA">
        <w:rPr>
          <w:rFonts w:ascii="Times New Roman" w:hAnsi="Times New Roman" w:cs="Times New Roman"/>
          <w:sz w:val="24"/>
          <w:szCs w:val="24"/>
        </w:rPr>
        <w:t>1</w:t>
      </w:r>
      <w:r w:rsidR="00D1788B" w:rsidRPr="00BC6BAA">
        <w:rPr>
          <w:rFonts w:ascii="Times New Roman" w:hAnsi="Times New Roman" w:cs="Times New Roman"/>
          <w:sz w:val="24"/>
          <w:szCs w:val="24"/>
        </w:rPr>
        <w:t>]</w:t>
      </w:r>
      <w:r w:rsidR="004A4DB4" w:rsidRPr="00BC6BAA">
        <w:rPr>
          <w:rFonts w:ascii="Times New Roman" w:hAnsi="Times New Roman" w:cs="Times New Roman"/>
          <w:sz w:val="24"/>
          <w:szCs w:val="24"/>
        </w:rPr>
        <w:t xml:space="preserve">. </w:t>
      </w:r>
      <w:r w:rsidR="00D1788B" w:rsidRPr="00BC6BAA">
        <w:rPr>
          <w:rFonts w:ascii="Times New Roman" w:hAnsi="Times New Roman" w:cs="Times New Roman"/>
          <w:sz w:val="24"/>
          <w:szCs w:val="24"/>
        </w:rPr>
        <w:t xml:space="preserve">В ряду ведущих стран, осуществляющих подготовку иностранных студентов, находятся США, Великобритания, Австралия, Франция, Германия, Канада и Япония. </w:t>
      </w:r>
      <w:r w:rsidR="003D733D" w:rsidRPr="00BC6BAA">
        <w:rPr>
          <w:rFonts w:ascii="Times New Roman" w:hAnsi="Times New Roman" w:cs="Times New Roman"/>
          <w:sz w:val="24"/>
          <w:szCs w:val="24"/>
        </w:rPr>
        <w:t>На долю этих стран приходится 59% иностранных студентов, обучающихся по программам третичного образования. Россия также относится к числу лидеров по подготовке иностранных студентов, принимая в вузы около 4% от мирового количества иностранных образовательных мигрантов.</w:t>
      </w:r>
    </w:p>
    <w:p w:rsidR="0018551E" w:rsidRPr="00BC6BAA" w:rsidRDefault="00143898" w:rsidP="00C458A8">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В </w:t>
      </w:r>
      <w:r w:rsidR="003D733D" w:rsidRPr="00BC6BAA">
        <w:rPr>
          <w:rFonts w:ascii="Times New Roman" w:hAnsi="Times New Roman" w:cs="Times New Roman"/>
          <w:sz w:val="24"/>
          <w:szCs w:val="24"/>
        </w:rPr>
        <w:t>2015-2016 учебном году</w:t>
      </w:r>
      <w:r w:rsidRPr="00BC6BAA">
        <w:rPr>
          <w:rFonts w:ascii="Times New Roman" w:hAnsi="Times New Roman" w:cs="Times New Roman"/>
          <w:sz w:val="24"/>
          <w:szCs w:val="24"/>
        </w:rPr>
        <w:t xml:space="preserve"> в российских вузах</w:t>
      </w:r>
      <w:r w:rsidR="004A4DB4" w:rsidRPr="00BC6BAA">
        <w:rPr>
          <w:rFonts w:ascii="Times New Roman" w:hAnsi="Times New Roman" w:cs="Times New Roman"/>
          <w:sz w:val="24"/>
          <w:szCs w:val="24"/>
        </w:rPr>
        <w:t xml:space="preserve"> общее количество иностранных граждан, проход</w:t>
      </w:r>
      <w:r w:rsidR="003D733D" w:rsidRPr="00BC6BAA">
        <w:rPr>
          <w:rFonts w:ascii="Times New Roman" w:hAnsi="Times New Roman" w:cs="Times New Roman"/>
          <w:sz w:val="24"/>
          <w:szCs w:val="24"/>
        </w:rPr>
        <w:t>ивш</w:t>
      </w:r>
      <w:r w:rsidR="004A4DB4" w:rsidRPr="00BC6BAA">
        <w:rPr>
          <w:rFonts w:ascii="Times New Roman" w:hAnsi="Times New Roman" w:cs="Times New Roman"/>
          <w:sz w:val="24"/>
          <w:szCs w:val="24"/>
        </w:rPr>
        <w:t>их обучение, состав</w:t>
      </w:r>
      <w:r w:rsidR="003D733D" w:rsidRPr="00BC6BAA">
        <w:rPr>
          <w:rFonts w:ascii="Times New Roman" w:hAnsi="Times New Roman" w:cs="Times New Roman"/>
          <w:sz w:val="24"/>
          <w:szCs w:val="24"/>
        </w:rPr>
        <w:t>ляло</w:t>
      </w:r>
      <w:r w:rsidR="004A4DB4" w:rsidRPr="00BC6BAA">
        <w:rPr>
          <w:rFonts w:ascii="Times New Roman" w:hAnsi="Times New Roman" w:cs="Times New Roman"/>
          <w:sz w:val="24"/>
          <w:szCs w:val="24"/>
        </w:rPr>
        <w:t xml:space="preserve"> более 270 тыс. человек, в</w:t>
      </w:r>
      <w:r w:rsidR="003D733D" w:rsidRPr="00BC6BAA">
        <w:rPr>
          <w:rFonts w:ascii="Times New Roman" w:hAnsi="Times New Roman" w:cs="Times New Roman"/>
          <w:sz w:val="24"/>
          <w:szCs w:val="24"/>
        </w:rPr>
        <w:t xml:space="preserve"> то время как в 2014-2015 академическом году</w:t>
      </w:r>
      <w:r w:rsidR="004A4DB4" w:rsidRPr="00BC6BAA">
        <w:rPr>
          <w:rFonts w:ascii="Times New Roman" w:hAnsi="Times New Roman" w:cs="Times New Roman"/>
          <w:sz w:val="24"/>
          <w:szCs w:val="24"/>
        </w:rPr>
        <w:t xml:space="preserve"> их было 220 тыс. Иностранцы составляют 6% от общего числа обучающихся</w:t>
      </w:r>
      <w:r w:rsidR="003D733D" w:rsidRPr="00BC6BAA">
        <w:rPr>
          <w:rFonts w:ascii="Times New Roman" w:hAnsi="Times New Roman" w:cs="Times New Roman"/>
          <w:sz w:val="24"/>
          <w:szCs w:val="24"/>
        </w:rPr>
        <w:t xml:space="preserve"> [</w:t>
      </w:r>
      <w:r w:rsidR="00BC7098" w:rsidRPr="00BC6BAA">
        <w:rPr>
          <w:rFonts w:ascii="Times New Roman" w:hAnsi="Times New Roman" w:cs="Times New Roman"/>
          <w:sz w:val="24"/>
          <w:szCs w:val="24"/>
        </w:rPr>
        <w:t>3</w:t>
      </w:r>
      <w:r w:rsidR="003D733D" w:rsidRPr="00BC6BAA">
        <w:rPr>
          <w:rFonts w:ascii="Times New Roman" w:hAnsi="Times New Roman" w:cs="Times New Roman"/>
          <w:sz w:val="24"/>
          <w:szCs w:val="24"/>
        </w:rPr>
        <w:t>]</w:t>
      </w:r>
      <w:r w:rsidR="004A4DB4" w:rsidRPr="00BC6BAA">
        <w:rPr>
          <w:rFonts w:ascii="Times New Roman" w:hAnsi="Times New Roman" w:cs="Times New Roman"/>
          <w:sz w:val="24"/>
          <w:szCs w:val="24"/>
        </w:rPr>
        <w:t>.</w:t>
      </w:r>
      <w:r w:rsidR="00216492" w:rsidRPr="00BC6BAA">
        <w:rPr>
          <w:rFonts w:ascii="Times New Roman" w:hAnsi="Times New Roman" w:cs="Times New Roman"/>
          <w:sz w:val="24"/>
          <w:szCs w:val="24"/>
        </w:rPr>
        <w:t xml:space="preserve"> Иностранные студенты получают образование в российских вузах по 659 различным направлениям и специальностям.</w:t>
      </w:r>
      <w:r w:rsidR="00684B37" w:rsidRPr="00BC6BAA">
        <w:rPr>
          <w:rFonts w:ascii="Times New Roman" w:hAnsi="Times New Roman" w:cs="Times New Roman"/>
          <w:sz w:val="24"/>
          <w:szCs w:val="24"/>
        </w:rPr>
        <w:t xml:space="preserve"> </w:t>
      </w:r>
      <w:r w:rsidR="00744E8D" w:rsidRPr="00BC6BAA">
        <w:rPr>
          <w:rFonts w:ascii="Times New Roman" w:hAnsi="Times New Roman" w:cs="Times New Roman"/>
          <w:sz w:val="24"/>
          <w:szCs w:val="24"/>
        </w:rPr>
        <w:t>География представительства иностранных образовательных мигрантов, обучающихся в российских вузах, представлена широко: страны СНГ, Азии, Африки и Ближнего Востока, Латинской Америки, Западной и Северной Европы, Северной Америки.</w:t>
      </w:r>
    </w:p>
    <w:p w:rsidR="0018551E" w:rsidRPr="00BC6BAA" w:rsidRDefault="00583AF5" w:rsidP="00C458A8">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Отдельным направлением в подготовке иностранных образовательных мигрантов является их обучение по программам военных специальностей. </w:t>
      </w:r>
      <w:r w:rsidR="00684B37" w:rsidRPr="00BC6BAA">
        <w:rPr>
          <w:rFonts w:ascii="Times New Roman" w:hAnsi="Times New Roman" w:cs="Times New Roman"/>
          <w:sz w:val="24"/>
          <w:szCs w:val="24"/>
        </w:rPr>
        <w:t>В системе военного образования осуществляется подготовка иностранных военных специалистов из десятков стран Азии, Африки,</w:t>
      </w:r>
      <w:r w:rsidR="00744E8D" w:rsidRPr="00BC6BAA">
        <w:rPr>
          <w:rFonts w:ascii="Times New Roman" w:hAnsi="Times New Roman" w:cs="Times New Roman"/>
          <w:sz w:val="24"/>
          <w:szCs w:val="24"/>
        </w:rPr>
        <w:t xml:space="preserve"> Ближнего Востока,</w:t>
      </w:r>
      <w:r w:rsidR="00684B37" w:rsidRPr="00BC6BAA">
        <w:rPr>
          <w:rFonts w:ascii="Times New Roman" w:hAnsi="Times New Roman" w:cs="Times New Roman"/>
          <w:sz w:val="24"/>
          <w:szCs w:val="24"/>
        </w:rPr>
        <w:t xml:space="preserve"> Латинской Америки</w:t>
      </w:r>
      <w:r w:rsidR="00744E8D" w:rsidRPr="00BC6BAA">
        <w:rPr>
          <w:rFonts w:ascii="Times New Roman" w:hAnsi="Times New Roman" w:cs="Times New Roman"/>
          <w:sz w:val="24"/>
          <w:szCs w:val="24"/>
        </w:rPr>
        <w:t>.</w:t>
      </w:r>
      <w:r w:rsidR="00E54A00" w:rsidRPr="00BC6BAA">
        <w:rPr>
          <w:rFonts w:ascii="Times New Roman" w:hAnsi="Times New Roman" w:cs="Times New Roman"/>
          <w:sz w:val="24"/>
          <w:szCs w:val="24"/>
        </w:rPr>
        <w:t xml:space="preserve"> Как правило, приезжающие иностранные военнослужащие лишены возможности выбирать место обучения и не владеют русским языком. Это в свою очередь осложняет процесс социокультурной адаптации воен</w:t>
      </w:r>
      <w:r w:rsidR="00664C24" w:rsidRPr="00BC6BAA">
        <w:rPr>
          <w:rFonts w:ascii="Times New Roman" w:hAnsi="Times New Roman" w:cs="Times New Roman"/>
          <w:sz w:val="24"/>
          <w:szCs w:val="24"/>
        </w:rPr>
        <w:t>ных образовательных мигрантов в новом для них социокультурном пространстве.</w:t>
      </w:r>
    </w:p>
    <w:p w:rsidR="0028207D" w:rsidRPr="00BC6BAA" w:rsidRDefault="0028207D" w:rsidP="00C458A8">
      <w:pPr>
        <w:autoSpaceDE w:val="0"/>
        <w:autoSpaceDN w:val="0"/>
        <w:adjustRightInd w:val="0"/>
        <w:spacing w:after="0" w:line="240" w:lineRule="auto"/>
        <w:ind w:firstLine="709"/>
        <w:jc w:val="both"/>
        <w:rPr>
          <w:rFonts w:ascii="Times New Roman" w:hAnsi="Times New Roman" w:cs="Times New Roman"/>
          <w:bCs/>
          <w:sz w:val="24"/>
          <w:szCs w:val="24"/>
        </w:rPr>
      </w:pPr>
      <w:r w:rsidRPr="00BC6BAA">
        <w:rPr>
          <w:rFonts w:ascii="Times New Roman" w:hAnsi="Times New Roman" w:cs="Times New Roman"/>
          <w:bCs/>
          <w:sz w:val="24"/>
          <w:szCs w:val="24"/>
        </w:rPr>
        <w:t xml:space="preserve">В ходе проведенного социологического исследования, в котором приняли участие около 100 иностранных военных специалистов из стран Азии, Африки и Латинской Америки, обучающихся в одном из военных вузов страны, были получены определенные результаты, отражающие коммуникативные аспекты социокультурной адаптации </w:t>
      </w:r>
      <w:r w:rsidRPr="00BC6BAA">
        <w:rPr>
          <w:rFonts w:ascii="Times New Roman" w:hAnsi="Times New Roman" w:cs="Times New Roman"/>
          <w:bCs/>
          <w:sz w:val="24"/>
          <w:szCs w:val="24"/>
        </w:rPr>
        <w:lastRenderedPageBreak/>
        <w:t xml:space="preserve">иностранных обучающихся к условиям современного российского социума. Служебный характер информации, к сожалению, не позволяет авторам в полной мере представить </w:t>
      </w:r>
      <w:r w:rsidR="00F474E4" w:rsidRPr="00BC6BAA">
        <w:rPr>
          <w:rFonts w:ascii="Times New Roman" w:hAnsi="Times New Roman" w:cs="Times New Roman"/>
          <w:bCs/>
          <w:sz w:val="24"/>
          <w:szCs w:val="24"/>
        </w:rPr>
        <w:t>исчерпывающую</w:t>
      </w:r>
      <w:r w:rsidRPr="00BC6BAA">
        <w:rPr>
          <w:rFonts w:ascii="Times New Roman" w:hAnsi="Times New Roman" w:cs="Times New Roman"/>
          <w:bCs/>
          <w:sz w:val="24"/>
          <w:szCs w:val="24"/>
        </w:rPr>
        <w:t xml:space="preserve"> картину, отражающую коммуникативные аспекты аккультурации иностранных военнослужащих.</w:t>
      </w:r>
    </w:p>
    <w:p w:rsidR="00C458A8" w:rsidRPr="00BC6BAA" w:rsidRDefault="00B81123" w:rsidP="004369F1">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Трудности социокультурной адаптации иностранных образовательных мигрантов связанны, в большей степени, с социокультурными сложностями в восприятии ценностей и норм принимающего общества [</w:t>
      </w:r>
      <w:r w:rsidR="00BC7098" w:rsidRPr="00BC6BAA">
        <w:rPr>
          <w:rFonts w:ascii="Times New Roman" w:hAnsi="Times New Roman" w:cs="Times New Roman"/>
          <w:sz w:val="24"/>
          <w:szCs w:val="24"/>
        </w:rPr>
        <w:t>5</w:t>
      </w:r>
      <w:r w:rsidRPr="00BC6BAA">
        <w:rPr>
          <w:rFonts w:ascii="Times New Roman" w:hAnsi="Times New Roman" w:cs="Times New Roman"/>
          <w:sz w:val="24"/>
          <w:szCs w:val="24"/>
        </w:rPr>
        <w:t>, с. 181].</w:t>
      </w:r>
      <w:r w:rsidR="00C458A8" w:rsidRPr="00BC6BAA">
        <w:rPr>
          <w:rFonts w:ascii="Times New Roman" w:hAnsi="Times New Roman" w:cs="Times New Roman"/>
          <w:sz w:val="24"/>
          <w:szCs w:val="24"/>
        </w:rPr>
        <w:t xml:space="preserve"> В этой связи важнейшим компонентом коммуникативной компетенции специалиста, впрямую ориентированным на решение образовательных задач, является межкультурная компетенция, включающая знания, умения, навыки и способности языковой личности в области эффективного использования вербальных средств (в том числе иноязычных) для осуществления рецептивной и продуктивной речемыслительной деятельности в социально значимых сферах официального и неофициального общения.</w:t>
      </w:r>
    </w:p>
    <w:p w:rsidR="00C458A8" w:rsidRPr="00BC6BAA" w:rsidRDefault="00C458A8" w:rsidP="004369F1">
      <w:pPr>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Владение нормативным русским словопорядком обеспечивает успешную коммуникацию в иноязычной для обучающихся социокультурной и образовательной среде, полную реализацию ими коммуникативно-познавательных потребностей и достижение взаимопонимания с носителями русскоязычного сознания благодаря использованию адекватных речеповеденческих стратегий и тактик. </w:t>
      </w:r>
      <w:r w:rsidR="00262D27" w:rsidRPr="00BC6BAA">
        <w:rPr>
          <w:rFonts w:ascii="Times New Roman" w:hAnsi="Times New Roman" w:cs="Times New Roman"/>
          <w:sz w:val="24"/>
          <w:szCs w:val="24"/>
        </w:rPr>
        <w:t>Это исходит из широкого представительства иностранных военных специалистов с точки зрения их принадлежности к языковым семьям и группам. Например, монголы являются представи</w:t>
      </w:r>
      <w:r w:rsidR="004369F1" w:rsidRPr="00BC6BAA">
        <w:rPr>
          <w:rFonts w:ascii="Times New Roman" w:hAnsi="Times New Roman" w:cs="Times New Roman"/>
          <w:sz w:val="24"/>
          <w:szCs w:val="24"/>
        </w:rPr>
        <w:t>телями алтайской языковой семьи;</w:t>
      </w:r>
      <w:r w:rsidR="00262D27" w:rsidRPr="00BC6BAA">
        <w:rPr>
          <w:rFonts w:ascii="Times New Roman" w:hAnsi="Times New Roman" w:cs="Times New Roman"/>
          <w:sz w:val="24"/>
          <w:szCs w:val="24"/>
        </w:rPr>
        <w:t xml:space="preserve"> алжирцы – носителями алжирского арабского языка</w:t>
      </w:r>
      <w:r w:rsidR="004369F1" w:rsidRPr="00BC6BAA">
        <w:rPr>
          <w:rFonts w:ascii="Times New Roman" w:hAnsi="Times New Roman" w:cs="Times New Roman"/>
          <w:sz w:val="24"/>
          <w:szCs w:val="24"/>
        </w:rPr>
        <w:t>;</w:t>
      </w:r>
      <w:r w:rsidR="00262D27" w:rsidRPr="00BC6BAA">
        <w:rPr>
          <w:rFonts w:ascii="Times New Roman" w:hAnsi="Times New Roman" w:cs="Times New Roman"/>
          <w:sz w:val="24"/>
          <w:szCs w:val="24"/>
        </w:rPr>
        <w:t xml:space="preserve"> этнические группы Анголы – за исключением проживающих в Анголе португальцев, мулатов и бушменов </w:t>
      </w:r>
      <w:r w:rsidR="004369F1" w:rsidRPr="00BC6BAA">
        <w:rPr>
          <w:rFonts w:ascii="Times New Roman" w:hAnsi="Times New Roman" w:cs="Times New Roman"/>
          <w:sz w:val="24"/>
          <w:szCs w:val="24"/>
        </w:rPr>
        <w:t xml:space="preserve">– </w:t>
      </w:r>
      <w:r w:rsidR="00262D27" w:rsidRPr="00BC6BAA">
        <w:rPr>
          <w:rFonts w:ascii="Times New Roman" w:hAnsi="Times New Roman" w:cs="Times New Roman"/>
          <w:sz w:val="24"/>
          <w:szCs w:val="24"/>
        </w:rPr>
        <w:t>относятся к подгруппе бенуэ-конго большой языковой группы нигер-конго</w:t>
      </w:r>
      <w:r w:rsidR="004369F1" w:rsidRPr="00BC6BAA">
        <w:rPr>
          <w:rFonts w:ascii="Times New Roman" w:hAnsi="Times New Roman" w:cs="Times New Roman"/>
          <w:sz w:val="24"/>
          <w:szCs w:val="24"/>
        </w:rPr>
        <w:t>; руандийцы (киньяруанда) – представителями языка народа руанда, принадлежащий к группе банту нигеро-конголезской семьи языков; лаосский язык, принадлежит тайской семье языков, лаосский язык; вьетнамцы в большинстве своем (87% населения) относятся к мон-кхмерской группе австроазиатской языковой семьи</w:t>
      </w:r>
      <w:r w:rsidR="00262D27" w:rsidRPr="00BC6BAA">
        <w:rPr>
          <w:rFonts w:ascii="Times New Roman" w:hAnsi="Times New Roman" w:cs="Times New Roman"/>
          <w:sz w:val="24"/>
          <w:szCs w:val="24"/>
        </w:rPr>
        <w:t>.</w:t>
      </w:r>
      <w:r w:rsidR="004369F1" w:rsidRPr="00BC6BAA">
        <w:rPr>
          <w:rFonts w:ascii="Times New Roman" w:hAnsi="Times New Roman" w:cs="Times New Roman"/>
          <w:sz w:val="24"/>
          <w:szCs w:val="24"/>
        </w:rPr>
        <w:t xml:space="preserve"> Их язык, структура речи, построение речевых конструкций существенно отличаются не только от русского языка, но и в целом от представителей индоевропейской языковой семьи. Кроме того, они носители совершенно иной, чем российская, культуры, традиций, обычаев. Все эти особенности, в совокупности с природно-климатическими, делают процесс вхождения в российское социокультурное пространство затруднительным, длительным.</w:t>
      </w:r>
    </w:p>
    <w:p w:rsidR="0028207D" w:rsidRPr="00BC6BAA" w:rsidRDefault="00F474E4" w:rsidP="004369F1">
      <w:pPr>
        <w:autoSpaceDE w:val="0"/>
        <w:autoSpaceDN w:val="0"/>
        <w:adjustRightInd w:val="0"/>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Относительно иностранных образовательных мигрантов коммуникативная компетентность является одним из основных факторов </w:t>
      </w:r>
      <w:r w:rsidR="0065741D" w:rsidRPr="00BC6BAA">
        <w:rPr>
          <w:rFonts w:ascii="Times New Roman" w:hAnsi="Times New Roman" w:cs="Times New Roman"/>
          <w:sz w:val="24"/>
          <w:szCs w:val="24"/>
        </w:rPr>
        <w:t>успешной социокультурной адаптации. Как отмечает Е. В. Руденский</w:t>
      </w:r>
      <w:r w:rsidR="003F5480" w:rsidRPr="00BC6BAA">
        <w:rPr>
          <w:rFonts w:ascii="Times New Roman" w:hAnsi="Times New Roman" w:cs="Times New Roman"/>
          <w:sz w:val="24"/>
          <w:szCs w:val="24"/>
        </w:rPr>
        <w:t xml:space="preserve">, </w:t>
      </w:r>
      <w:r w:rsidR="0065741D" w:rsidRPr="00BC6BAA">
        <w:rPr>
          <w:rFonts w:ascii="Times New Roman" w:hAnsi="Times New Roman" w:cs="Times New Roman"/>
          <w:sz w:val="24"/>
          <w:szCs w:val="24"/>
        </w:rPr>
        <w:t>к числу основных источников приобретения коммуникативной компетенции относятся «соционормативный опыт народной культуры, знание языков общения, опыт межличностного общения, опыт восприятия искусства» [</w:t>
      </w:r>
      <w:r w:rsidR="00BC7098" w:rsidRPr="00BC6BAA">
        <w:rPr>
          <w:rFonts w:ascii="Times New Roman" w:hAnsi="Times New Roman" w:cs="Times New Roman"/>
          <w:sz w:val="24"/>
          <w:szCs w:val="24"/>
        </w:rPr>
        <w:t>7</w:t>
      </w:r>
      <w:r w:rsidR="0065741D" w:rsidRPr="00BC6BAA">
        <w:rPr>
          <w:rFonts w:ascii="Times New Roman" w:hAnsi="Times New Roman" w:cs="Times New Roman"/>
          <w:sz w:val="24"/>
          <w:szCs w:val="24"/>
        </w:rPr>
        <w:t xml:space="preserve">, с. 107]. </w:t>
      </w:r>
      <w:r w:rsidR="00E719D1" w:rsidRPr="00BC6BAA">
        <w:rPr>
          <w:rFonts w:ascii="Times New Roman" w:hAnsi="Times New Roman" w:cs="Times New Roman"/>
          <w:sz w:val="24"/>
          <w:szCs w:val="24"/>
        </w:rPr>
        <w:t xml:space="preserve">Однако реалии существующих форм общения могут вводить личность в состояние когнитивного диссонанса, когда зарождается противоречие между знанием норм общения в различных ее формах и конкретным способом взаимодействия. </w:t>
      </w:r>
      <w:r w:rsidR="001E1910" w:rsidRPr="00BC6BAA">
        <w:rPr>
          <w:rFonts w:ascii="Times New Roman" w:hAnsi="Times New Roman" w:cs="Times New Roman"/>
          <w:sz w:val="24"/>
          <w:szCs w:val="24"/>
        </w:rPr>
        <w:t>Данный диссонанс является источником социально-психологического торможения акта взаимодействия конкретной личности в общении, создаются барьеры на пути человеческого взаимопонимания.</w:t>
      </w:r>
    </w:p>
    <w:p w:rsidR="00423442" w:rsidRPr="00BC6BAA" w:rsidRDefault="00BF6457" w:rsidP="00C458A8">
      <w:pPr>
        <w:pStyle w:val="book"/>
        <w:shd w:val="clear" w:color="auto" w:fill="FDFEFF"/>
        <w:ind w:firstLine="709"/>
        <w:jc w:val="both"/>
      </w:pPr>
      <w:r w:rsidRPr="00BC6BAA">
        <w:t>Таким образом</w:t>
      </w:r>
      <w:r w:rsidR="00985DB9" w:rsidRPr="00BC6BAA">
        <w:t>,</w:t>
      </w:r>
      <w:r w:rsidRPr="00BC6BAA">
        <w:t xml:space="preserve"> эффективность коммуникации предполагает, что получатель социокультурной информации понимает и воспринимает все, что собирается ему передать отправитель данного сообщения. Однако, на самом деле, существует множество барьеров на пути эффективной коммуникации, особенно между представителями различных языковых семей и групп</w:t>
      </w:r>
      <w:r w:rsidR="00423442" w:rsidRPr="00BC6BAA">
        <w:t xml:space="preserve">, как вербального, так и невербального характера. Выделим лишь два из них: семантические и языковые. </w:t>
      </w:r>
      <w:r w:rsidR="00423442" w:rsidRPr="00BC6BAA">
        <w:rPr>
          <w:iCs/>
        </w:rPr>
        <w:t xml:space="preserve">Семантические барьеры </w:t>
      </w:r>
      <w:r w:rsidR="00423442" w:rsidRPr="00BC6BAA">
        <w:t xml:space="preserve">– коммуникативные помехи, возникающие вследствие неправильного понимания значения символов, используемых в коммуникациях. К символам общения относят, в частности, слова, действия. </w:t>
      </w:r>
      <w:r w:rsidR="00423442" w:rsidRPr="00BC6BAA">
        <w:rPr>
          <w:iCs/>
        </w:rPr>
        <w:t xml:space="preserve">Языковые барьеры </w:t>
      </w:r>
      <w:r w:rsidR="00423442" w:rsidRPr="00BC6BAA">
        <w:t xml:space="preserve">– коммуникативные помехи, возникающие вследствие, </w:t>
      </w:r>
      <w:r w:rsidR="00423442" w:rsidRPr="00BC6BAA">
        <w:lastRenderedPageBreak/>
        <w:t>языковых различий отправителя и получателя. Обе стороны не только должны знать буквальные значения слов используемого языка, но и интерпретировать их в контексте использования.</w:t>
      </w:r>
    </w:p>
    <w:p w:rsidR="00B81123" w:rsidRPr="00BC6BAA" w:rsidRDefault="00EC4964" w:rsidP="00C458A8">
      <w:pPr>
        <w:pStyle w:val="book"/>
        <w:shd w:val="clear" w:color="auto" w:fill="FDFEFF"/>
        <w:ind w:firstLine="709"/>
        <w:jc w:val="both"/>
      </w:pPr>
      <w:r w:rsidRPr="00BC6BAA">
        <w:t>Владение соционормативной культурой общения предполагает владение и сигнификационной культурой общества. Сигнификация – эта система символов и нормативных предписаний по их использованию в обществе. Согласно А. Ф. Лосеву, символ есть сигнификация (обозначение) действительности. У Лосева символ получает статус не факта, не «чистого» смысла, т.е. духовного явления, но – бытия, вещи. «Символ не указывает на какую-то действительность, но есть сама эта действительность. Он не обозначает какие-то вещи, но сам есть эта явленная и обозначенная вещь. Он ничего не обозначает такого, чем бы он сам не был. То, что он обозначает, и есть он сам; и то, что он есть сам по себе, то он и обозначает» [</w:t>
      </w:r>
      <w:r w:rsidR="00BC7098" w:rsidRPr="00BC6BAA">
        <w:t>4</w:t>
      </w:r>
      <w:r w:rsidRPr="00BC6BAA">
        <w:t>, с. 876].</w:t>
      </w:r>
    </w:p>
    <w:p w:rsidR="0028207D" w:rsidRPr="00BC6BAA" w:rsidRDefault="00423442" w:rsidP="00C458A8">
      <w:pPr>
        <w:spacing w:after="0" w:line="240" w:lineRule="auto"/>
        <w:ind w:firstLine="709"/>
        <w:jc w:val="both"/>
        <w:rPr>
          <w:rFonts w:ascii="Times New Roman" w:hAnsi="Times New Roman" w:cs="Times New Roman"/>
          <w:bCs/>
          <w:sz w:val="24"/>
          <w:szCs w:val="24"/>
        </w:rPr>
      </w:pPr>
      <w:r w:rsidRPr="00BC6BAA">
        <w:rPr>
          <w:rFonts w:ascii="Times New Roman" w:hAnsi="Times New Roman" w:cs="Times New Roman"/>
          <w:sz w:val="24"/>
          <w:szCs w:val="24"/>
        </w:rPr>
        <w:t xml:space="preserve">Как отмечал П. Мицич, </w:t>
      </w:r>
      <w:r w:rsidR="00B81123" w:rsidRPr="00BC6BAA">
        <w:rPr>
          <w:rFonts w:ascii="Times New Roman" w:hAnsi="Times New Roman" w:cs="Times New Roman"/>
          <w:sz w:val="24"/>
          <w:szCs w:val="24"/>
        </w:rPr>
        <w:t>до 40% информации «исчезает» вследствие активного языкового фильтра, языкового барьера словарного запаса собеседников, фильтра воображения и желания</w:t>
      </w:r>
      <w:r w:rsidRPr="00BC6BAA">
        <w:rPr>
          <w:rFonts w:ascii="Times New Roman" w:hAnsi="Times New Roman" w:cs="Times New Roman"/>
          <w:sz w:val="24"/>
          <w:szCs w:val="24"/>
        </w:rPr>
        <w:t xml:space="preserve"> [</w:t>
      </w:r>
      <w:r w:rsidR="00BC7098" w:rsidRPr="00BC6BAA">
        <w:rPr>
          <w:rFonts w:ascii="Times New Roman" w:hAnsi="Times New Roman" w:cs="Times New Roman"/>
          <w:sz w:val="24"/>
          <w:szCs w:val="24"/>
        </w:rPr>
        <w:t>6</w:t>
      </w:r>
      <w:r w:rsidRPr="00BC6BAA">
        <w:rPr>
          <w:rFonts w:ascii="Times New Roman" w:hAnsi="Times New Roman" w:cs="Times New Roman"/>
          <w:sz w:val="24"/>
          <w:szCs w:val="24"/>
        </w:rPr>
        <w:t>, с. 74]</w:t>
      </w:r>
      <w:r w:rsidR="00B81123" w:rsidRPr="00BC6BAA">
        <w:rPr>
          <w:rFonts w:ascii="Times New Roman" w:hAnsi="Times New Roman" w:cs="Times New Roman"/>
          <w:sz w:val="24"/>
          <w:szCs w:val="24"/>
        </w:rPr>
        <w:t xml:space="preserve">. </w:t>
      </w:r>
      <w:r w:rsidR="001E1910" w:rsidRPr="00BC6BAA">
        <w:rPr>
          <w:rFonts w:ascii="Times New Roman" w:hAnsi="Times New Roman" w:cs="Times New Roman"/>
          <w:sz w:val="24"/>
          <w:szCs w:val="24"/>
        </w:rPr>
        <w:t>Не случайно, в</w:t>
      </w:r>
      <w:r w:rsidR="007B1E6D" w:rsidRPr="00BC6BAA">
        <w:rPr>
          <w:rFonts w:ascii="Times New Roman" w:hAnsi="Times New Roman" w:cs="Times New Roman"/>
          <w:sz w:val="24"/>
          <w:szCs w:val="24"/>
        </w:rPr>
        <w:t xml:space="preserve"> числе наиболее</w:t>
      </w:r>
      <w:r w:rsidR="008E0CF0" w:rsidRPr="00BC6BAA">
        <w:rPr>
          <w:rFonts w:ascii="Times New Roman" w:hAnsi="Times New Roman" w:cs="Times New Roman"/>
          <w:sz w:val="24"/>
          <w:szCs w:val="24"/>
        </w:rPr>
        <w:t xml:space="preserve"> характерны</w:t>
      </w:r>
      <w:r w:rsidR="007B1E6D" w:rsidRPr="00BC6BAA">
        <w:rPr>
          <w:rFonts w:ascii="Times New Roman" w:hAnsi="Times New Roman" w:cs="Times New Roman"/>
          <w:sz w:val="24"/>
          <w:szCs w:val="24"/>
        </w:rPr>
        <w:t>х</w:t>
      </w:r>
      <w:r w:rsidR="008E0CF0" w:rsidRPr="00BC6BAA">
        <w:rPr>
          <w:rFonts w:ascii="Times New Roman" w:hAnsi="Times New Roman" w:cs="Times New Roman"/>
          <w:sz w:val="24"/>
          <w:szCs w:val="24"/>
        </w:rPr>
        <w:t xml:space="preserve"> проблем (барьер</w:t>
      </w:r>
      <w:r w:rsidR="007B1E6D" w:rsidRPr="00BC6BAA">
        <w:rPr>
          <w:rFonts w:ascii="Times New Roman" w:hAnsi="Times New Roman" w:cs="Times New Roman"/>
          <w:sz w:val="24"/>
          <w:szCs w:val="24"/>
        </w:rPr>
        <w:t>ов</w:t>
      </w:r>
      <w:r w:rsidR="008E0CF0" w:rsidRPr="00BC6BAA">
        <w:rPr>
          <w:rFonts w:ascii="Times New Roman" w:hAnsi="Times New Roman" w:cs="Times New Roman"/>
          <w:sz w:val="24"/>
          <w:szCs w:val="24"/>
        </w:rPr>
        <w:t>)</w:t>
      </w:r>
      <w:r w:rsidR="007B1E6D" w:rsidRPr="00BC6BAA">
        <w:rPr>
          <w:rFonts w:ascii="Times New Roman" w:hAnsi="Times New Roman" w:cs="Times New Roman"/>
          <w:sz w:val="24"/>
          <w:szCs w:val="24"/>
        </w:rPr>
        <w:t xml:space="preserve">, возникающих у иностранных образовательных мигрантов можно выделить </w:t>
      </w:r>
      <w:r w:rsidR="008E0CF0" w:rsidRPr="00BC6BAA">
        <w:rPr>
          <w:rFonts w:ascii="Times New Roman" w:hAnsi="Times New Roman" w:cs="Times New Roman"/>
          <w:sz w:val="24"/>
          <w:szCs w:val="24"/>
        </w:rPr>
        <w:t>языковой барьер (культурно-языковой шок), препятствующий усвоению учебной информации и общению, ощущение беспомощности от того, что его никто не понимает и нет возможности объяснить суть своей проблемы</w:t>
      </w:r>
      <w:r w:rsidR="007B1E6D" w:rsidRPr="00BC6BAA">
        <w:rPr>
          <w:rFonts w:ascii="Times New Roman" w:hAnsi="Times New Roman" w:cs="Times New Roman"/>
          <w:sz w:val="24"/>
          <w:szCs w:val="24"/>
        </w:rPr>
        <w:t xml:space="preserve"> [</w:t>
      </w:r>
      <w:r w:rsidR="00BC7098" w:rsidRPr="00BC6BAA">
        <w:rPr>
          <w:rFonts w:ascii="Times New Roman" w:hAnsi="Times New Roman" w:cs="Times New Roman"/>
          <w:sz w:val="24"/>
          <w:szCs w:val="24"/>
        </w:rPr>
        <w:t>2</w:t>
      </w:r>
      <w:r w:rsidR="007B1E6D" w:rsidRPr="00BC6BAA">
        <w:rPr>
          <w:rFonts w:ascii="Times New Roman" w:hAnsi="Times New Roman" w:cs="Times New Roman"/>
          <w:sz w:val="24"/>
          <w:szCs w:val="24"/>
        </w:rPr>
        <w:t>, с. 117].</w:t>
      </w:r>
      <w:r w:rsidR="008E0CF0" w:rsidRPr="00BC6BAA">
        <w:rPr>
          <w:rFonts w:ascii="Times New Roman" w:hAnsi="Times New Roman" w:cs="Times New Roman"/>
          <w:sz w:val="24"/>
          <w:szCs w:val="24"/>
        </w:rPr>
        <w:t xml:space="preserve"> </w:t>
      </w:r>
      <w:r w:rsidR="001E1910" w:rsidRPr="00BC6BAA">
        <w:rPr>
          <w:rFonts w:ascii="Times New Roman" w:hAnsi="Times New Roman" w:cs="Times New Roman"/>
          <w:sz w:val="24"/>
          <w:szCs w:val="24"/>
        </w:rPr>
        <w:t>Так как</w:t>
      </w:r>
      <w:r w:rsidR="007B1E6D" w:rsidRPr="00BC6BAA">
        <w:rPr>
          <w:rFonts w:ascii="Times New Roman" w:hAnsi="Times New Roman" w:cs="Times New Roman"/>
          <w:sz w:val="24"/>
          <w:szCs w:val="24"/>
        </w:rPr>
        <w:t xml:space="preserve"> п</w:t>
      </w:r>
      <w:r w:rsidR="007B1E6D" w:rsidRPr="00BC6BAA">
        <w:rPr>
          <w:rFonts w:ascii="Times New Roman" w:hAnsi="Times New Roman" w:cs="Times New Roman"/>
          <w:bCs/>
          <w:sz w:val="24"/>
          <w:szCs w:val="24"/>
        </w:rPr>
        <w:t>реподавание для иностранных военнослужащих в военном учебном заведении осуществляется на русском языке</w:t>
      </w:r>
      <w:r w:rsidR="001E1910" w:rsidRPr="00BC6BAA">
        <w:rPr>
          <w:rFonts w:ascii="Times New Roman" w:hAnsi="Times New Roman" w:cs="Times New Roman"/>
          <w:bCs/>
          <w:sz w:val="24"/>
          <w:szCs w:val="24"/>
        </w:rPr>
        <w:t>,</w:t>
      </w:r>
      <w:r w:rsidR="007B1E6D" w:rsidRPr="00BC6BAA">
        <w:rPr>
          <w:rFonts w:ascii="Times New Roman" w:hAnsi="Times New Roman" w:cs="Times New Roman"/>
          <w:bCs/>
          <w:sz w:val="24"/>
          <w:szCs w:val="24"/>
        </w:rPr>
        <w:t xml:space="preserve"> организуется подготовительный курс для изучения русского языка продолжительностью 6-10 месяцев, после окончания которого иностранные военные специалисты сдают экзамен. </w:t>
      </w:r>
    </w:p>
    <w:p w:rsidR="007B1E6D" w:rsidRPr="00BC6BAA" w:rsidRDefault="007B1E6D" w:rsidP="00C458A8">
      <w:pPr>
        <w:autoSpaceDE w:val="0"/>
        <w:autoSpaceDN w:val="0"/>
        <w:adjustRightInd w:val="0"/>
        <w:spacing w:after="0" w:line="240" w:lineRule="auto"/>
        <w:ind w:firstLine="709"/>
        <w:jc w:val="both"/>
        <w:rPr>
          <w:rFonts w:ascii="Times New Roman" w:hAnsi="Times New Roman" w:cs="Times New Roman"/>
          <w:bCs/>
          <w:sz w:val="24"/>
          <w:szCs w:val="24"/>
        </w:rPr>
      </w:pPr>
      <w:r w:rsidRPr="00BC6BAA">
        <w:rPr>
          <w:rFonts w:ascii="Times New Roman" w:hAnsi="Times New Roman" w:cs="Times New Roman"/>
          <w:bCs/>
          <w:sz w:val="24"/>
          <w:szCs w:val="24"/>
        </w:rPr>
        <w:t>Результативность обучения русскому языку оценивают следующим образом: знаю хорошо – 50% опрошенных курсантов; знаю плохо – 26%; знаю очень плохо – 5%; затруднились ответить 19%. К сожалению, ни один курсант не считает знание русского языка отличным. Плохое же знание языка в совокупности отметили около одной трети.</w:t>
      </w:r>
    </w:p>
    <w:p w:rsidR="007B1E6D" w:rsidRPr="00BC6BAA" w:rsidRDefault="007B1E6D" w:rsidP="004369F1">
      <w:pPr>
        <w:autoSpaceDE w:val="0"/>
        <w:autoSpaceDN w:val="0"/>
        <w:adjustRightInd w:val="0"/>
        <w:spacing w:after="0" w:line="240" w:lineRule="auto"/>
        <w:ind w:firstLine="709"/>
        <w:jc w:val="both"/>
        <w:rPr>
          <w:rFonts w:ascii="Times New Roman" w:hAnsi="Times New Roman" w:cs="Times New Roman"/>
          <w:bCs/>
          <w:sz w:val="24"/>
          <w:szCs w:val="24"/>
        </w:rPr>
      </w:pPr>
      <w:r w:rsidRPr="00BC6BAA">
        <w:rPr>
          <w:rFonts w:ascii="Times New Roman" w:hAnsi="Times New Roman" w:cs="Times New Roman"/>
          <w:bCs/>
          <w:sz w:val="24"/>
          <w:szCs w:val="24"/>
        </w:rPr>
        <w:t xml:space="preserve">Плохое знание русского языка отражается и на образовательной деятельности. Темп изложения материала замедляется, возникают ситуации языкового барьера, особенно в случаях использования специальных терминов, </w:t>
      </w:r>
      <w:r w:rsidR="00C458A8" w:rsidRPr="00BC6BAA">
        <w:rPr>
          <w:rFonts w:ascii="Times New Roman" w:hAnsi="Times New Roman" w:cs="Times New Roman"/>
          <w:bCs/>
          <w:sz w:val="24"/>
          <w:szCs w:val="24"/>
        </w:rPr>
        <w:t>иностранные военнослужащие</w:t>
      </w:r>
      <w:r w:rsidRPr="00BC6BAA">
        <w:rPr>
          <w:rFonts w:ascii="Times New Roman" w:hAnsi="Times New Roman" w:cs="Times New Roman"/>
          <w:bCs/>
          <w:sz w:val="24"/>
          <w:szCs w:val="24"/>
        </w:rPr>
        <w:t xml:space="preserve"> вынуждены использовать программы-переводчики, дублировать в конспектах и литературе русскую речь </w:t>
      </w:r>
      <w:r w:rsidR="00C458A8" w:rsidRPr="00BC6BAA">
        <w:rPr>
          <w:rFonts w:ascii="Times New Roman" w:hAnsi="Times New Roman" w:cs="Times New Roman"/>
          <w:bCs/>
          <w:sz w:val="24"/>
          <w:szCs w:val="24"/>
        </w:rPr>
        <w:t xml:space="preserve">собственными речевыми </w:t>
      </w:r>
      <w:r w:rsidRPr="00BC6BAA">
        <w:rPr>
          <w:rFonts w:ascii="Times New Roman" w:hAnsi="Times New Roman" w:cs="Times New Roman"/>
          <w:bCs/>
          <w:sz w:val="24"/>
          <w:szCs w:val="24"/>
        </w:rPr>
        <w:t>оборотами.</w:t>
      </w:r>
    </w:p>
    <w:p w:rsidR="007B1E6D" w:rsidRPr="00BC6BAA" w:rsidRDefault="007B1E6D" w:rsidP="004369F1">
      <w:pPr>
        <w:autoSpaceDE w:val="0"/>
        <w:autoSpaceDN w:val="0"/>
        <w:adjustRightInd w:val="0"/>
        <w:spacing w:after="0" w:line="240" w:lineRule="auto"/>
        <w:ind w:firstLine="709"/>
        <w:jc w:val="both"/>
        <w:rPr>
          <w:rFonts w:ascii="Times New Roman" w:hAnsi="Times New Roman" w:cs="Times New Roman"/>
          <w:bCs/>
          <w:sz w:val="24"/>
          <w:szCs w:val="24"/>
        </w:rPr>
      </w:pPr>
      <w:r w:rsidRPr="00BC6BAA">
        <w:rPr>
          <w:rFonts w:ascii="Times New Roman" w:hAnsi="Times New Roman" w:cs="Times New Roman"/>
          <w:bCs/>
          <w:sz w:val="24"/>
          <w:szCs w:val="24"/>
        </w:rPr>
        <w:t xml:space="preserve">В конечном итоге, </w:t>
      </w:r>
      <w:r w:rsidR="00C458A8" w:rsidRPr="00BC6BAA">
        <w:rPr>
          <w:rFonts w:ascii="Times New Roman" w:hAnsi="Times New Roman" w:cs="Times New Roman"/>
          <w:bCs/>
          <w:sz w:val="24"/>
          <w:szCs w:val="24"/>
        </w:rPr>
        <w:t>7</w:t>
      </w:r>
      <w:r w:rsidRPr="00BC6BAA">
        <w:rPr>
          <w:rFonts w:ascii="Times New Roman" w:hAnsi="Times New Roman" w:cs="Times New Roman"/>
          <w:bCs/>
          <w:sz w:val="24"/>
          <w:szCs w:val="24"/>
        </w:rPr>
        <w:t xml:space="preserve">5 человек в качестве основной трудности в их повседневной деятельности назвали обучение на русском языке, </w:t>
      </w:r>
      <w:r w:rsidR="00C458A8" w:rsidRPr="00BC6BAA">
        <w:rPr>
          <w:rFonts w:ascii="Times New Roman" w:hAnsi="Times New Roman" w:cs="Times New Roman"/>
          <w:bCs/>
          <w:sz w:val="24"/>
          <w:szCs w:val="24"/>
        </w:rPr>
        <w:t>12</w:t>
      </w:r>
      <w:r w:rsidRPr="00BC6BAA">
        <w:rPr>
          <w:rFonts w:ascii="Times New Roman" w:hAnsi="Times New Roman" w:cs="Times New Roman"/>
          <w:bCs/>
          <w:sz w:val="24"/>
          <w:szCs w:val="24"/>
        </w:rPr>
        <w:t xml:space="preserve"> человек – общение с преподавателями, 6 – общение с другими людьми. Следует отметить, что у 7 человек трудностей не возникает.</w:t>
      </w:r>
    </w:p>
    <w:p w:rsidR="004369F1" w:rsidRPr="00BC6BAA" w:rsidRDefault="004369F1" w:rsidP="004369F1">
      <w:pPr>
        <w:autoSpaceDE w:val="0"/>
        <w:autoSpaceDN w:val="0"/>
        <w:adjustRightInd w:val="0"/>
        <w:spacing w:after="0" w:line="240" w:lineRule="auto"/>
        <w:ind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Процесс социокультурной адаптации вообще и коммуникативной компетенции в частности должен сопровождаться психолого-педагогической и социально-психологической поддержкой, оказываемой со стороны преподавателей, начальников, представителей своей национальной группы, обучающихся на старших курсов. Иностранные курсанты в качестве основных факторов успешной адаптации выделили проводимую в вузе воспитательную работу – 30% опрошенных и психолого-педагогическую поддержку со стороны преподавателей – 29%. Кроме того, 14% курсантов выделили в качестве позитивных факторов адаптации психолого-педагогическую поддержку офицеров и социально-психологическую поддержку курсантов старших курсов. </w:t>
      </w:r>
    </w:p>
    <w:p w:rsidR="004369F1" w:rsidRPr="00BC6BAA" w:rsidRDefault="004369F1" w:rsidP="004369F1">
      <w:pPr>
        <w:autoSpaceDE w:val="0"/>
        <w:autoSpaceDN w:val="0"/>
        <w:adjustRightInd w:val="0"/>
        <w:spacing w:after="0" w:line="240" w:lineRule="auto"/>
        <w:ind w:firstLine="709"/>
        <w:jc w:val="both"/>
        <w:rPr>
          <w:rFonts w:ascii="Times New Roman" w:hAnsi="Times New Roman" w:cs="Times New Roman"/>
          <w:bCs/>
          <w:sz w:val="24"/>
          <w:szCs w:val="24"/>
        </w:rPr>
      </w:pPr>
      <w:r w:rsidRPr="00BC6BAA">
        <w:rPr>
          <w:rFonts w:ascii="Times New Roman" w:hAnsi="Times New Roman" w:cs="Times New Roman"/>
          <w:bCs/>
          <w:sz w:val="24"/>
          <w:szCs w:val="24"/>
        </w:rPr>
        <w:t xml:space="preserve">На процесс успешной социокультурной и коммуникативной адаптации в военном вузе, по мнению опрошенных иностранных военнослужащих, оказывают влияние, в большей степени, преподаватели – 53 человек выбрали данную группу, товарищи-земляки со старших курсов – 22; офицеры специального факультета – </w:t>
      </w:r>
      <w:r w:rsidR="001E652D" w:rsidRPr="00BC6BAA">
        <w:rPr>
          <w:rFonts w:ascii="Times New Roman" w:hAnsi="Times New Roman" w:cs="Times New Roman"/>
          <w:bCs/>
          <w:sz w:val="24"/>
          <w:szCs w:val="24"/>
        </w:rPr>
        <w:t>12</w:t>
      </w:r>
      <w:r w:rsidRPr="00BC6BAA">
        <w:rPr>
          <w:rFonts w:ascii="Times New Roman" w:hAnsi="Times New Roman" w:cs="Times New Roman"/>
          <w:bCs/>
          <w:sz w:val="24"/>
          <w:szCs w:val="24"/>
        </w:rPr>
        <w:t xml:space="preserve"> человек. К сожалению, лишь 4 человека считают, что руководство военного вуза в большей степени оказало положительное влияние на социокультурную</w:t>
      </w:r>
      <w:r w:rsidR="001E652D" w:rsidRPr="00BC6BAA">
        <w:rPr>
          <w:rFonts w:ascii="Times New Roman" w:hAnsi="Times New Roman" w:cs="Times New Roman"/>
          <w:bCs/>
          <w:sz w:val="24"/>
          <w:szCs w:val="24"/>
        </w:rPr>
        <w:t xml:space="preserve"> и коммуникативную</w:t>
      </w:r>
      <w:r w:rsidRPr="00BC6BAA">
        <w:rPr>
          <w:rFonts w:ascii="Times New Roman" w:hAnsi="Times New Roman" w:cs="Times New Roman"/>
          <w:bCs/>
          <w:sz w:val="24"/>
          <w:szCs w:val="24"/>
        </w:rPr>
        <w:t xml:space="preserve"> адаптацию.</w:t>
      </w:r>
    </w:p>
    <w:p w:rsidR="004369F1" w:rsidRPr="00BC6BAA" w:rsidRDefault="004369F1" w:rsidP="00DF60DE">
      <w:pPr>
        <w:autoSpaceDE w:val="0"/>
        <w:autoSpaceDN w:val="0"/>
        <w:adjustRightInd w:val="0"/>
        <w:spacing w:after="0" w:line="240" w:lineRule="auto"/>
        <w:ind w:firstLine="709"/>
        <w:jc w:val="both"/>
        <w:rPr>
          <w:rFonts w:ascii="Times New Roman" w:hAnsi="Times New Roman" w:cs="Times New Roman"/>
          <w:bCs/>
          <w:sz w:val="24"/>
          <w:szCs w:val="24"/>
        </w:rPr>
      </w:pPr>
      <w:r w:rsidRPr="00BC6BAA">
        <w:rPr>
          <w:rFonts w:ascii="Times New Roman" w:hAnsi="Times New Roman" w:cs="Times New Roman"/>
          <w:bCs/>
          <w:sz w:val="24"/>
          <w:szCs w:val="24"/>
        </w:rPr>
        <w:t xml:space="preserve">Исходя из полученных результатов, можно сделать следующие выводы-рекомендации: во-первых, качество языковой подготовки иностранцев предопределяет не </w:t>
      </w:r>
      <w:r w:rsidRPr="00BC6BAA">
        <w:rPr>
          <w:rFonts w:ascii="Times New Roman" w:hAnsi="Times New Roman" w:cs="Times New Roman"/>
          <w:bCs/>
          <w:sz w:val="24"/>
          <w:szCs w:val="24"/>
        </w:rPr>
        <w:lastRenderedPageBreak/>
        <w:t>только успешность образовательной деятельности, но и в целом степень их адаптированности в новом социокультурном пространстве.</w:t>
      </w:r>
      <w:r w:rsidR="001E652D" w:rsidRPr="00BC6BAA">
        <w:rPr>
          <w:rFonts w:ascii="Times New Roman" w:hAnsi="Times New Roman" w:cs="Times New Roman"/>
          <w:bCs/>
          <w:sz w:val="24"/>
          <w:szCs w:val="24"/>
        </w:rPr>
        <w:t xml:space="preserve"> Речь</w:t>
      </w:r>
      <w:r w:rsidR="00985DB9" w:rsidRPr="00BC6BAA">
        <w:rPr>
          <w:rFonts w:ascii="Times New Roman" w:hAnsi="Times New Roman" w:cs="Times New Roman"/>
          <w:bCs/>
          <w:sz w:val="24"/>
          <w:szCs w:val="24"/>
        </w:rPr>
        <w:t>,</w:t>
      </w:r>
      <w:r w:rsidR="001E652D" w:rsidRPr="00BC6BAA">
        <w:rPr>
          <w:rFonts w:ascii="Times New Roman" w:hAnsi="Times New Roman" w:cs="Times New Roman"/>
          <w:bCs/>
          <w:sz w:val="24"/>
          <w:szCs w:val="24"/>
        </w:rPr>
        <w:t xml:space="preserve"> прежде всего</w:t>
      </w:r>
      <w:r w:rsidR="00985DB9" w:rsidRPr="00BC6BAA">
        <w:rPr>
          <w:rFonts w:ascii="Times New Roman" w:hAnsi="Times New Roman" w:cs="Times New Roman"/>
          <w:bCs/>
          <w:sz w:val="24"/>
          <w:szCs w:val="24"/>
        </w:rPr>
        <w:t>,</w:t>
      </w:r>
      <w:r w:rsidR="001E652D" w:rsidRPr="00BC6BAA">
        <w:rPr>
          <w:rFonts w:ascii="Times New Roman" w:hAnsi="Times New Roman" w:cs="Times New Roman"/>
          <w:bCs/>
          <w:sz w:val="24"/>
          <w:szCs w:val="24"/>
        </w:rPr>
        <w:t xml:space="preserve"> идет о коммуникативной стороне восприятия новой для иностранцев социокультурной действительности. В данном случае необходимо уделять внимание не только вербальной стороне коммуникации, но и сосредоточить внимание на невербальных формах взаимодействия, которые зачастую, при отсутствии должной языковой подготовки, играют одну из ключевых ролей в коммуникативной компетентности иностранных образовательных мигрантов в военной системе образования.</w:t>
      </w:r>
      <w:r w:rsidRPr="00BC6BAA">
        <w:rPr>
          <w:rFonts w:ascii="Times New Roman" w:hAnsi="Times New Roman" w:cs="Times New Roman"/>
          <w:bCs/>
          <w:sz w:val="24"/>
          <w:szCs w:val="24"/>
        </w:rPr>
        <w:t xml:space="preserve"> В</w:t>
      </w:r>
      <w:r w:rsidR="001E652D" w:rsidRPr="00BC6BAA">
        <w:rPr>
          <w:rFonts w:ascii="Times New Roman" w:hAnsi="Times New Roman" w:cs="Times New Roman"/>
          <w:bCs/>
          <w:sz w:val="24"/>
          <w:szCs w:val="24"/>
        </w:rPr>
        <w:t>о</w:t>
      </w:r>
      <w:r w:rsidRPr="00BC6BAA">
        <w:rPr>
          <w:rFonts w:ascii="Times New Roman" w:hAnsi="Times New Roman" w:cs="Times New Roman"/>
          <w:bCs/>
          <w:sz w:val="24"/>
          <w:szCs w:val="24"/>
        </w:rPr>
        <w:t>-</w:t>
      </w:r>
      <w:r w:rsidR="001E652D" w:rsidRPr="00BC6BAA">
        <w:rPr>
          <w:rFonts w:ascii="Times New Roman" w:hAnsi="Times New Roman" w:cs="Times New Roman"/>
          <w:bCs/>
          <w:sz w:val="24"/>
          <w:szCs w:val="24"/>
        </w:rPr>
        <w:t>вторых</w:t>
      </w:r>
      <w:r w:rsidRPr="00BC6BAA">
        <w:rPr>
          <w:rFonts w:ascii="Times New Roman" w:hAnsi="Times New Roman" w:cs="Times New Roman"/>
          <w:bCs/>
          <w:sz w:val="24"/>
          <w:szCs w:val="24"/>
        </w:rPr>
        <w:t xml:space="preserve">, вопросы социокультурной адаптации иностранных военнослужащих должны быть в центре внимания руководства учебного заведения. </w:t>
      </w:r>
      <w:r w:rsidR="001E652D" w:rsidRPr="00BC6BAA">
        <w:rPr>
          <w:rFonts w:ascii="Times New Roman" w:hAnsi="Times New Roman" w:cs="Times New Roman"/>
          <w:bCs/>
          <w:sz w:val="24"/>
          <w:szCs w:val="24"/>
        </w:rPr>
        <w:t xml:space="preserve">Это предполагает организацию обучения педагогических работников, офицеров-воспитателей основам межкультурной коммуникации с учетом национально-культурных и языковых особенностей. </w:t>
      </w:r>
      <w:r w:rsidRPr="00BC6BAA">
        <w:rPr>
          <w:rFonts w:ascii="Times New Roman" w:hAnsi="Times New Roman" w:cs="Times New Roman"/>
          <w:bCs/>
          <w:sz w:val="24"/>
          <w:szCs w:val="24"/>
        </w:rPr>
        <w:t>Самоустранение в данном случае может не только пагубно влиять на образ страны, но и послужить источником межнациональных конфликтов.</w:t>
      </w:r>
    </w:p>
    <w:p w:rsidR="004369F1" w:rsidRPr="00BC6BAA" w:rsidRDefault="004369F1" w:rsidP="00DF60DE">
      <w:pPr>
        <w:autoSpaceDE w:val="0"/>
        <w:autoSpaceDN w:val="0"/>
        <w:adjustRightInd w:val="0"/>
        <w:spacing w:after="0" w:line="240" w:lineRule="auto"/>
        <w:ind w:firstLine="709"/>
        <w:jc w:val="both"/>
        <w:rPr>
          <w:rFonts w:ascii="Times New Roman" w:hAnsi="Times New Roman" w:cs="Times New Roman"/>
          <w:bCs/>
          <w:sz w:val="24"/>
          <w:szCs w:val="24"/>
        </w:rPr>
      </w:pPr>
    </w:p>
    <w:p w:rsidR="00F0066F" w:rsidRPr="00BC6BAA" w:rsidRDefault="00DF60DE" w:rsidP="00DF60DE">
      <w:pPr>
        <w:spacing w:after="0" w:line="240" w:lineRule="auto"/>
        <w:ind w:firstLine="709"/>
        <w:jc w:val="center"/>
        <w:rPr>
          <w:rFonts w:ascii="Times New Roman" w:hAnsi="Times New Roman" w:cs="Times New Roman"/>
          <w:b/>
          <w:sz w:val="24"/>
          <w:szCs w:val="24"/>
        </w:rPr>
      </w:pPr>
      <w:r w:rsidRPr="00BC6BAA">
        <w:rPr>
          <w:rFonts w:ascii="Times New Roman" w:hAnsi="Times New Roman" w:cs="Times New Roman"/>
          <w:b/>
          <w:sz w:val="24"/>
          <w:szCs w:val="24"/>
        </w:rPr>
        <w:t>СПИСОК ЛИТЕРАТУРЫ</w:t>
      </w:r>
    </w:p>
    <w:p w:rsidR="00BC7098" w:rsidRPr="00BC6BAA" w:rsidRDefault="00BC7098" w:rsidP="00BC7098">
      <w:pPr>
        <w:pStyle w:val="a4"/>
        <w:numPr>
          <w:ilvl w:val="0"/>
          <w:numId w:val="2"/>
        </w:numPr>
        <w:tabs>
          <w:tab w:val="left" w:pos="993"/>
        </w:tabs>
        <w:ind w:left="0" w:firstLine="709"/>
        <w:jc w:val="both"/>
        <w:rPr>
          <w:rFonts w:ascii="Times New Roman" w:hAnsi="Times New Roman" w:cs="Times New Roman"/>
          <w:sz w:val="24"/>
          <w:szCs w:val="24"/>
        </w:rPr>
      </w:pPr>
      <w:r w:rsidRPr="00BC6BAA">
        <w:rPr>
          <w:rFonts w:ascii="Times New Roman" w:hAnsi="Times New Roman" w:cs="Times New Roman"/>
          <w:sz w:val="24"/>
          <w:szCs w:val="24"/>
        </w:rPr>
        <w:t>Арефьев А. Л., Шереги Ф. Э. Иностранные студенты в российских вузах. Раздел первый: Россия на международном рынке образования. Раздел второй: Формирование контингента иностранных студентов для российских вузов [Электронный ресурс]. – URL: http://www.socioprognoz.ru/files/File/2014/full.pdf (дата обращения 14.10.2017).</w:t>
      </w:r>
    </w:p>
    <w:p w:rsidR="00BC7098" w:rsidRPr="00BC6BAA" w:rsidRDefault="00BC7098" w:rsidP="00BC7098">
      <w:pPr>
        <w:pStyle w:val="Default"/>
        <w:numPr>
          <w:ilvl w:val="0"/>
          <w:numId w:val="2"/>
        </w:numPr>
        <w:tabs>
          <w:tab w:val="left" w:pos="993"/>
        </w:tabs>
        <w:ind w:left="0" w:firstLine="709"/>
        <w:jc w:val="both"/>
        <w:rPr>
          <w:color w:val="auto"/>
        </w:rPr>
      </w:pPr>
      <w:r w:rsidRPr="00BC6BAA">
        <w:rPr>
          <w:color w:val="auto"/>
        </w:rPr>
        <w:t xml:space="preserve">Гурьянчик В. Н., Макеева Т. В. Формирование ценностно-мировоззренческих установок у иностранных образовательных мигрантов в военном вузе // </w:t>
      </w:r>
      <w:r w:rsidRPr="00BC6BAA">
        <w:rPr>
          <w:bCs/>
          <w:color w:val="auto"/>
        </w:rPr>
        <w:t>Человек в информационном пространстве</w:t>
      </w:r>
      <w:r w:rsidRPr="00BC6BAA">
        <w:rPr>
          <w:color w:val="auto"/>
        </w:rPr>
        <w:t xml:space="preserve">: сборник научных трудов / под общ.  ред. Т. П. Курановой. </w:t>
      </w:r>
      <w:r w:rsidR="006E2E0A" w:rsidRPr="00BC6BAA">
        <w:rPr>
          <w:color w:val="auto"/>
        </w:rPr>
        <w:t>-</w:t>
      </w:r>
      <w:r w:rsidRPr="00BC6BAA">
        <w:rPr>
          <w:color w:val="auto"/>
        </w:rPr>
        <w:t xml:space="preserve"> Ярославль: РИО ЯГПУ, 2016. - С. 113-119.</w:t>
      </w:r>
    </w:p>
    <w:p w:rsidR="00BC7098" w:rsidRPr="00BC6BAA" w:rsidRDefault="00BC7098" w:rsidP="00BC7098">
      <w:pPr>
        <w:pStyle w:val="a4"/>
        <w:numPr>
          <w:ilvl w:val="0"/>
          <w:numId w:val="2"/>
        </w:numPr>
        <w:tabs>
          <w:tab w:val="left" w:pos="993"/>
        </w:tabs>
        <w:ind w:left="0" w:firstLine="709"/>
        <w:jc w:val="both"/>
        <w:rPr>
          <w:rFonts w:ascii="Times New Roman" w:hAnsi="Times New Roman" w:cs="Times New Roman"/>
          <w:sz w:val="24"/>
          <w:szCs w:val="24"/>
        </w:rPr>
      </w:pPr>
      <w:r w:rsidRPr="00BC6BAA">
        <w:rPr>
          <w:rFonts w:ascii="Times New Roman" w:hAnsi="Times New Roman" w:cs="Times New Roman"/>
          <w:sz w:val="24"/>
          <w:szCs w:val="24"/>
        </w:rPr>
        <w:t>Количество иностранных студентов в России за год выросло на четверть [Электронный ресурс]. – URL: http://www.ng.ru/economics/2016-07-12/4_students.html (дата обращения 14.10.2017).</w:t>
      </w:r>
    </w:p>
    <w:p w:rsidR="00BC7098" w:rsidRPr="00BC6BAA" w:rsidRDefault="00BC7098" w:rsidP="00BC7098">
      <w:pPr>
        <w:pStyle w:val="a4"/>
        <w:numPr>
          <w:ilvl w:val="0"/>
          <w:numId w:val="2"/>
        </w:numPr>
        <w:tabs>
          <w:tab w:val="left" w:pos="993"/>
        </w:tabs>
        <w:ind w:left="0" w:firstLine="709"/>
        <w:jc w:val="both"/>
        <w:rPr>
          <w:rFonts w:ascii="Times New Roman" w:hAnsi="Times New Roman" w:cs="Times New Roman"/>
          <w:sz w:val="24"/>
          <w:szCs w:val="24"/>
        </w:rPr>
      </w:pPr>
      <w:r w:rsidRPr="00BC6BAA">
        <w:rPr>
          <w:rFonts w:ascii="Times New Roman" w:hAnsi="Times New Roman" w:cs="Times New Roman"/>
          <w:sz w:val="24"/>
          <w:szCs w:val="24"/>
        </w:rPr>
        <w:t>Лосев А. Ф. Бытие</w:t>
      </w:r>
      <w:r w:rsidR="003F5480" w:rsidRPr="00BC6BAA">
        <w:rPr>
          <w:rFonts w:ascii="Times New Roman" w:hAnsi="Times New Roman" w:cs="Times New Roman"/>
          <w:sz w:val="24"/>
          <w:szCs w:val="24"/>
        </w:rPr>
        <w:t xml:space="preserve"> -</w:t>
      </w:r>
      <w:r w:rsidRPr="00BC6BAA">
        <w:rPr>
          <w:rFonts w:ascii="Times New Roman" w:hAnsi="Times New Roman" w:cs="Times New Roman"/>
          <w:sz w:val="24"/>
          <w:szCs w:val="24"/>
        </w:rPr>
        <w:t xml:space="preserve"> имя </w:t>
      </w:r>
      <w:r w:rsidR="003F5480" w:rsidRPr="00BC6BAA">
        <w:rPr>
          <w:rFonts w:ascii="Times New Roman" w:hAnsi="Times New Roman" w:cs="Times New Roman"/>
          <w:sz w:val="24"/>
          <w:szCs w:val="24"/>
        </w:rPr>
        <w:t xml:space="preserve">- </w:t>
      </w:r>
      <w:r w:rsidRPr="00BC6BAA">
        <w:rPr>
          <w:rFonts w:ascii="Times New Roman" w:hAnsi="Times New Roman" w:cs="Times New Roman"/>
          <w:sz w:val="24"/>
          <w:szCs w:val="24"/>
        </w:rPr>
        <w:t xml:space="preserve">космос. Сост. и ред. А.А. Тахо-Годи. – М.: Мысль, 1993. </w:t>
      </w:r>
      <w:r w:rsidR="006E2E0A" w:rsidRPr="00BC6BAA">
        <w:rPr>
          <w:rFonts w:ascii="Times New Roman" w:hAnsi="Times New Roman" w:cs="Times New Roman"/>
          <w:sz w:val="24"/>
          <w:szCs w:val="24"/>
        </w:rPr>
        <w:t>-</w:t>
      </w:r>
      <w:r w:rsidRPr="00BC6BAA">
        <w:rPr>
          <w:rFonts w:ascii="Times New Roman" w:hAnsi="Times New Roman" w:cs="Times New Roman"/>
          <w:sz w:val="24"/>
          <w:szCs w:val="24"/>
        </w:rPr>
        <w:t xml:space="preserve"> 958 с.</w:t>
      </w:r>
    </w:p>
    <w:p w:rsidR="00BC7098" w:rsidRPr="00BC6BAA" w:rsidRDefault="00BC7098" w:rsidP="00BC7098">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BC6BAA">
        <w:rPr>
          <w:rFonts w:ascii="Times New Roman" w:hAnsi="Times New Roman" w:cs="Times New Roman"/>
          <w:bCs/>
          <w:sz w:val="24"/>
          <w:szCs w:val="24"/>
        </w:rPr>
        <w:t>Макеева Т. В. Проблемы и перспективы образовательной миграции в России // Дополнительное профессиональное образование в условиях модернизации материалы восьмой всероссийской научно-практической интернет-конфере</w:t>
      </w:r>
      <w:r w:rsidR="003F5480" w:rsidRPr="00BC6BAA">
        <w:rPr>
          <w:rFonts w:ascii="Times New Roman" w:hAnsi="Times New Roman" w:cs="Times New Roman"/>
          <w:bCs/>
          <w:sz w:val="24"/>
          <w:szCs w:val="24"/>
        </w:rPr>
        <w:t>нции (с международным участием)</w:t>
      </w:r>
      <w:r w:rsidRPr="00BC6BAA">
        <w:rPr>
          <w:rFonts w:ascii="Times New Roman" w:hAnsi="Times New Roman" w:cs="Times New Roman"/>
          <w:bCs/>
          <w:sz w:val="24"/>
          <w:szCs w:val="24"/>
        </w:rPr>
        <w:t xml:space="preserve"> под науч. ред. М. В. Новикова. 2016.</w:t>
      </w:r>
      <w:r w:rsidR="003F5480" w:rsidRPr="00BC6BAA">
        <w:rPr>
          <w:rFonts w:ascii="Times New Roman" w:hAnsi="Times New Roman" w:cs="Times New Roman"/>
          <w:bCs/>
          <w:sz w:val="24"/>
          <w:szCs w:val="24"/>
        </w:rPr>
        <w:t xml:space="preserve"> -</w:t>
      </w:r>
      <w:r w:rsidRPr="00BC6BAA">
        <w:rPr>
          <w:rFonts w:ascii="Times New Roman" w:hAnsi="Times New Roman" w:cs="Times New Roman"/>
          <w:bCs/>
          <w:sz w:val="24"/>
          <w:szCs w:val="24"/>
        </w:rPr>
        <w:t xml:space="preserve"> С. 179-183.</w:t>
      </w:r>
    </w:p>
    <w:p w:rsidR="00BC7098" w:rsidRPr="00BC6BAA" w:rsidRDefault="00BC7098" w:rsidP="00BC7098">
      <w:pPr>
        <w:pStyle w:val="a4"/>
        <w:numPr>
          <w:ilvl w:val="0"/>
          <w:numId w:val="2"/>
        </w:numPr>
        <w:tabs>
          <w:tab w:val="left" w:pos="993"/>
        </w:tabs>
        <w:ind w:left="0"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Мицич П. Как проводить деловые беседы: Сокр. пер. с серб.-хорв./Общ. ред., предисл. и послеслов. В. М. Шепеля; пер. М. Б. Беляковой. </w:t>
      </w:r>
      <w:r w:rsidR="006E2E0A" w:rsidRPr="00BC6BAA">
        <w:rPr>
          <w:rFonts w:ascii="Times New Roman" w:hAnsi="Times New Roman" w:cs="Times New Roman"/>
          <w:sz w:val="24"/>
          <w:szCs w:val="24"/>
        </w:rPr>
        <w:t>-</w:t>
      </w:r>
      <w:r w:rsidRPr="00BC6BAA">
        <w:rPr>
          <w:rFonts w:ascii="Times New Roman" w:hAnsi="Times New Roman" w:cs="Times New Roman"/>
          <w:sz w:val="24"/>
          <w:szCs w:val="24"/>
        </w:rPr>
        <w:t xml:space="preserve"> 2-е изд., стер. </w:t>
      </w:r>
      <w:r w:rsidR="006E2E0A" w:rsidRPr="00BC6BAA">
        <w:rPr>
          <w:rFonts w:ascii="Times New Roman" w:hAnsi="Times New Roman" w:cs="Times New Roman"/>
          <w:sz w:val="24"/>
          <w:szCs w:val="24"/>
        </w:rPr>
        <w:t>-</w:t>
      </w:r>
      <w:r w:rsidRPr="00BC6BAA">
        <w:rPr>
          <w:rFonts w:ascii="Times New Roman" w:hAnsi="Times New Roman" w:cs="Times New Roman"/>
          <w:sz w:val="24"/>
          <w:szCs w:val="24"/>
        </w:rPr>
        <w:t xml:space="preserve">М.: Экономика, 1987. </w:t>
      </w:r>
      <w:r w:rsidR="006E2E0A" w:rsidRPr="00BC6BAA">
        <w:rPr>
          <w:rFonts w:ascii="Times New Roman" w:hAnsi="Times New Roman" w:cs="Times New Roman"/>
          <w:sz w:val="24"/>
          <w:szCs w:val="24"/>
        </w:rPr>
        <w:t>-</w:t>
      </w:r>
      <w:r w:rsidRPr="00BC6BAA">
        <w:rPr>
          <w:rFonts w:ascii="Times New Roman" w:hAnsi="Times New Roman" w:cs="Times New Roman"/>
          <w:sz w:val="24"/>
          <w:szCs w:val="24"/>
        </w:rPr>
        <w:t xml:space="preserve"> 208 с.</w:t>
      </w:r>
    </w:p>
    <w:p w:rsidR="00BC7098" w:rsidRPr="00BC6BAA" w:rsidRDefault="00BC7098" w:rsidP="00BC7098">
      <w:pPr>
        <w:pStyle w:val="a4"/>
        <w:numPr>
          <w:ilvl w:val="0"/>
          <w:numId w:val="2"/>
        </w:numPr>
        <w:tabs>
          <w:tab w:val="left" w:pos="993"/>
        </w:tabs>
        <w:ind w:left="0" w:firstLine="709"/>
        <w:jc w:val="both"/>
        <w:rPr>
          <w:rFonts w:ascii="Times New Roman" w:hAnsi="Times New Roman" w:cs="Times New Roman"/>
          <w:sz w:val="24"/>
          <w:szCs w:val="24"/>
        </w:rPr>
      </w:pPr>
      <w:r w:rsidRPr="00BC6BAA">
        <w:rPr>
          <w:rFonts w:ascii="Times New Roman" w:hAnsi="Times New Roman" w:cs="Times New Roman"/>
          <w:sz w:val="24"/>
          <w:szCs w:val="24"/>
        </w:rPr>
        <w:t xml:space="preserve">Руденский Е. В. Социальная психология: курс лекций. – М.: ИНФРА-М; Новосибирск: НГАЭиУ, «Сибирское соглашение», 1999. </w:t>
      </w:r>
      <w:r w:rsidR="006E2E0A" w:rsidRPr="00BC6BAA">
        <w:rPr>
          <w:rFonts w:ascii="Times New Roman" w:hAnsi="Times New Roman" w:cs="Times New Roman"/>
          <w:sz w:val="24"/>
          <w:szCs w:val="24"/>
        </w:rPr>
        <w:t>-</w:t>
      </w:r>
      <w:r w:rsidRPr="00BC6BAA">
        <w:rPr>
          <w:rFonts w:ascii="Times New Roman" w:hAnsi="Times New Roman" w:cs="Times New Roman"/>
          <w:sz w:val="24"/>
          <w:szCs w:val="24"/>
        </w:rPr>
        <w:t xml:space="preserve"> 224 с. </w:t>
      </w:r>
    </w:p>
    <w:p w:rsidR="00620B3A" w:rsidRPr="00BC6BAA" w:rsidRDefault="00620B3A" w:rsidP="00DF60DE">
      <w:pPr>
        <w:spacing w:after="0" w:line="240" w:lineRule="auto"/>
        <w:ind w:firstLine="709"/>
        <w:jc w:val="both"/>
        <w:rPr>
          <w:rFonts w:ascii="Times New Roman" w:hAnsi="Times New Roman" w:cs="Times New Roman"/>
          <w:sz w:val="24"/>
          <w:szCs w:val="24"/>
        </w:rPr>
      </w:pPr>
    </w:p>
    <w:sectPr w:rsidR="00620B3A" w:rsidRPr="00BC6BAA" w:rsidSect="00395C8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3A" w:rsidRDefault="00F6763A" w:rsidP="00620B3A">
      <w:pPr>
        <w:spacing w:after="0" w:line="240" w:lineRule="auto"/>
      </w:pPr>
      <w:r>
        <w:separator/>
      </w:r>
    </w:p>
  </w:endnote>
  <w:endnote w:type="continuationSeparator" w:id="0">
    <w:p w:rsidR="00F6763A" w:rsidRDefault="00F6763A" w:rsidP="0062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3A" w:rsidRDefault="00F6763A" w:rsidP="00620B3A">
      <w:pPr>
        <w:spacing w:after="0" w:line="240" w:lineRule="auto"/>
      </w:pPr>
      <w:r>
        <w:separator/>
      </w:r>
    </w:p>
  </w:footnote>
  <w:footnote w:type="continuationSeparator" w:id="0">
    <w:p w:rsidR="00F6763A" w:rsidRDefault="00F6763A" w:rsidP="00620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B79FF"/>
    <w:multiLevelType w:val="hybridMultilevel"/>
    <w:tmpl w:val="1C4A9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2C6BD8"/>
    <w:multiLevelType w:val="hybridMultilevel"/>
    <w:tmpl w:val="34227F90"/>
    <w:lvl w:ilvl="0" w:tplc="326247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F6"/>
    <w:rsid w:val="000004EB"/>
    <w:rsid w:val="0000086A"/>
    <w:rsid w:val="00003E63"/>
    <w:rsid w:val="000049BD"/>
    <w:rsid w:val="00005DB7"/>
    <w:rsid w:val="0000630C"/>
    <w:rsid w:val="00006BD7"/>
    <w:rsid w:val="00006C3A"/>
    <w:rsid w:val="00007014"/>
    <w:rsid w:val="000070FE"/>
    <w:rsid w:val="000102F0"/>
    <w:rsid w:val="00011DBB"/>
    <w:rsid w:val="000124DB"/>
    <w:rsid w:val="000139A5"/>
    <w:rsid w:val="00013FB9"/>
    <w:rsid w:val="0001533D"/>
    <w:rsid w:val="0001683E"/>
    <w:rsid w:val="0001688B"/>
    <w:rsid w:val="00025FDC"/>
    <w:rsid w:val="00032678"/>
    <w:rsid w:val="00034A7A"/>
    <w:rsid w:val="0004005D"/>
    <w:rsid w:val="00043749"/>
    <w:rsid w:val="0004528B"/>
    <w:rsid w:val="00045675"/>
    <w:rsid w:val="00045AB7"/>
    <w:rsid w:val="000461D5"/>
    <w:rsid w:val="00046B93"/>
    <w:rsid w:val="00046F00"/>
    <w:rsid w:val="00051516"/>
    <w:rsid w:val="00052255"/>
    <w:rsid w:val="00054CD6"/>
    <w:rsid w:val="0005626C"/>
    <w:rsid w:val="00056F4A"/>
    <w:rsid w:val="00060450"/>
    <w:rsid w:val="00060452"/>
    <w:rsid w:val="00061E1D"/>
    <w:rsid w:val="0006247B"/>
    <w:rsid w:val="00062953"/>
    <w:rsid w:val="00067F60"/>
    <w:rsid w:val="000735F0"/>
    <w:rsid w:val="00080C14"/>
    <w:rsid w:val="00085A4E"/>
    <w:rsid w:val="000864C3"/>
    <w:rsid w:val="0008735E"/>
    <w:rsid w:val="000967EB"/>
    <w:rsid w:val="00097BC7"/>
    <w:rsid w:val="000A303B"/>
    <w:rsid w:val="000A6DA5"/>
    <w:rsid w:val="000A6E5C"/>
    <w:rsid w:val="000A7AD7"/>
    <w:rsid w:val="000B0927"/>
    <w:rsid w:val="000B19F5"/>
    <w:rsid w:val="000B7880"/>
    <w:rsid w:val="000C3F97"/>
    <w:rsid w:val="000C5A0C"/>
    <w:rsid w:val="000C67B7"/>
    <w:rsid w:val="000C7E9B"/>
    <w:rsid w:val="000D118A"/>
    <w:rsid w:val="000D5D9A"/>
    <w:rsid w:val="000E00E4"/>
    <w:rsid w:val="000E4C7D"/>
    <w:rsid w:val="000F0CBC"/>
    <w:rsid w:val="000F4656"/>
    <w:rsid w:val="000F52BD"/>
    <w:rsid w:val="000F780C"/>
    <w:rsid w:val="00101BF1"/>
    <w:rsid w:val="001028B3"/>
    <w:rsid w:val="00103B08"/>
    <w:rsid w:val="001123C1"/>
    <w:rsid w:val="001136CF"/>
    <w:rsid w:val="001178B7"/>
    <w:rsid w:val="001305ED"/>
    <w:rsid w:val="00131DEC"/>
    <w:rsid w:val="001338A2"/>
    <w:rsid w:val="001344F7"/>
    <w:rsid w:val="001370FE"/>
    <w:rsid w:val="0013773E"/>
    <w:rsid w:val="00141390"/>
    <w:rsid w:val="0014337A"/>
    <w:rsid w:val="00143898"/>
    <w:rsid w:val="001513DC"/>
    <w:rsid w:val="00152FB3"/>
    <w:rsid w:val="00153EAC"/>
    <w:rsid w:val="001553C8"/>
    <w:rsid w:val="00157E51"/>
    <w:rsid w:val="00160BE7"/>
    <w:rsid w:val="00161452"/>
    <w:rsid w:val="00162BB2"/>
    <w:rsid w:val="00165F42"/>
    <w:rsid w:val="001820EE"/>
    <w:rsid w:val="001847BC"/>
    <w:rsid w:val="00184FE2"/>
    <w:rsid w:val="0018551E"/>
    <w:rsid w:val="0019585B"/>
    <w:rsid w:val="00196F83"/>
    <w:rsid w:val="00197E5A"/>
    <w:rsid w:val="001A3A63"/>
    <w:rsid w:val="001A75C2"/>
    <w:rsid w:val="001B14DE"/>
    <w:rsid w:val="001B1888"/>
    <w:rsid w:val="001B244F"/>
    <w:rsid w:val="001B348F"/>
    <w:rsid w:val="001B376F"/>
    <w:rsid w:val="001D0875"/>
    <w:rsid w:val="001D2DC3"/>
    <w:rsid w:val="001E01E2"/>
    <w:rsid w:val="001E09E5"/>
    <w:rsid w:val="001E116E"/>
    <w:rsid w:val="001E1910"/>
    <w:rsid w:val="001E4A94"/>
    <w:rsid w:val="001E5E85"/>
    <w:rsid w:val="001E652D"/>
    <w:rsid w:val="001F1AB4"/>
    <w:rsid w:val="001F1B77"/>
    <w:rsid w:val="001F2E3F"/>
    <w:rsid w:val="001F40FD"/>
    <w:rsid w:val="001F4529"/>
    <w:rsid w:val="001F50AE"/>
    <w:rsid w:val="00204CC2"/>
    <w:rsid w:val="002060C6"/>
    <w:rsid w:val="00210CD8"/>
    <w:rsid w:val="002119E5"/>
    <w:rsid w:val="00213EBB"/>
    <w:rsid w:val="00216492"/>
    <w:rsid w:val="00220F5B"/>
    <w:rsid w:val="002220A5"/>
    <w:rsid w:val="00224AB7"/>
    <w:rsid w:val="0022506B"/>
    <w:rsid w:val="00226062"/>
    <w:rsid w:val="00227A10"/>
    <w:rsid w:val="002316C3"/>
    <w:rsid w:val="002326D0"/>
    <w:rsid w:val="00234E9A"/>
    <w:rsid w:val="00236C0E"/>
    <w:rsid w:val="00240804"/>
    <w:rsid w:val="00243376"/>
    <w:rsid w:val="00246F8A"/>
    <w:rsid w:val="00252B8E"/>
    <w:rsid w:val="002553E5"/>
    <w:rsid w:val="002606EF"/>
    <w:rsid w:val="00262D27"/>
    <w:rsid w:val="002638E6"/>
    <w:rsid w:val="00270D1D"/>
    <w:rsid w:val="00271518"/>
    <w:rsid w:val="00273D10"/>
    <w:rsid w:val="00274898"/>
    <w:rsid w:val="00280512"/>
    <w:rsid w:val="00281D8F"/>
    <w:rsid w:val="0028207D"/>
    <w:rsid w:val="00294B4D"/>
    <w:rsid w:val="00295BDF"/>
    <w:rsid w:val="002A2064"/>
    <w:rsid w:val="002A7AAF"/>
    <w:rsid w:val="002B51C3"/>
    <w:rsid w:val="002B6F03"/>
    <w:rsid w:val="002C0F4E"/>
    <w:rsid w:val="002C107F"/>
    <w:rsid w:val="002C771F"/>
    <w:rsid w:val="002D0F16"/>
    <w:rsid w:val="002D39E1"/>
    <w:rsid w:val="002E02FF"/>
    <w:rsid w:val="002E3C63"/>
    <w:rsid w:val="002E5953"/>
    <w:rsid w:val="002F0684"/>
    <w:rsid w:val="002F2A4C"/>
    <w:rsid w:val="00305326"/>
    <w:rsid w:val="00305BE4"/>
    <w:rsid w:val="0031016A"/>
    <w:rsid w:val="0031306A"/>
    <w:rsid w:val="00320D7C"/>
    <w:rsid w:val="00321336"/>
    <w:rsid w:val="003220BA"/>
    <w:rsid w:val="003227B1"/>
    <w:rsid w:val="00323119"/>
    <w:rsid w:val="00323B7D"/>
    <w:rsid w:val="00324D64"/>
    <w:rsid w:val="00331C19"/>
    <w:rsid w:val="003412F3"/>
    <w:rsid w:val="0034287E"/>
    <w:rsid w:val="0034619A"/>
    <w:rsid w:val="0034650B"/>
    <w:rsid w:val="00346588"/>
    <w:rsid w:val="003553E2"/>
    <w:rsid w:val="00360B26"/>
    <w:rsid w:val="00362871"/>
    <w:rsid w:val="00365C7B"/>
    <w:rsid w:val="00365E43"/>
    <w:rsid w:val="003714BD"/>
    <w:rsid w:val="00372BC3"/>
    <w:rsid w:val="00372F44"/>
    <w:rsid w:val="0037309C"/>
    <w:rsid w:val="00380AAC"/>
    <w:rsid w:val="00380FAA"/>
    <w:rsid w:val="003831F8"/>
    <w:rsid w:val="003845CE"/>
    <w:rsid w:val="00386EE6"/>
    <w:rsid w:val="00387440"/>
    <w:rsid w:val="00395422"/>
    <w:rsid w:val="00395C8B"/>
    <w:rsid w:val="003A4285"/>
    <w:rsid w:val="003B071B"/>
    <w:rsid w:val="003B1588"/>
    <w:rsid w:val="003B29A1"/>
    <w:rsid w:val="003B5D1B"/>
    <w:rsid w:val="003B60D3"/>
    <w:rsid w:val="003C4647"/>
    <w:rsid w:val="003C4B43"/>
    <w:rsid w:val="003C5DF1"/>
    <w:rsid w:val="003C644D"/>
    <w:rsid w:val="003D0985"/>
    <w:rsid w:val="003D23EE"/>
    <w:rsid w:val="003D4774"/>
    <w:rsid w:val="003D733D"/>
    <w:rsid w:val="003E224A"/>
    <w:rsid w:val="003E3550"/>
    <w:rsid w:val="003E7256"/>
    <w:rsid w:val="003E7486"/>
    <w:rsid w:val="003E7EEF"/>
    <w:rsid w:val="003F13D5"/>
    <w:rsid w:val="003F3959"/>
    <w:rsid w:val="003F3FE2"/>
    <w:rsid w:val="003F4AC0"/>
    <w:rsid w:val="003F4D41"/>
    <w:rsid w:val="003F5480"/>
    <w:rsid w:val="003F7033"/>
    <w:rsid w:val="003F7CE4"/>
    <w:rsid w:val="00400807"/>
    <w:rsid w:val="00400BAB"/>
    <w:rsid w:val="00405691"/>
    <w:rsid w:val="0040651A"/>
    <w:rsid w:val="00415912"/>
    <w:rsid w:val="00415947"/>
    <w:rsid w:val="00417E6A"/>
    <w:rsid w:val="00422224"/>
    <w:rsid w:val="00423442"/>
    <w:rsid w:val="00423D30"/>
    <w:rsid w:val="0043593B"/>
    <w:rsid w:val="004365BD"/>
    <w:rsid w:val="00436748"/>
    <w:rsid w:val="004369F1"/>
    <w:rsid w:val="004371A8"/>
    <w:rsid w:val="004451CC"/>
    <w:rsid w:val="004504AF"/>
    <w:rsid w:val="004504D1"/>
    <w:rsid w:val="00453699"/>
    <w:rsid w:val="004549AB"/>
    <w:rsid w:val="00454F83"/>
    <w:rsid w:val="00455048"/>
    <w:rsid w:val="004603A7"/>
    <w:rsid w:val="00461FCA"/>
    <w:rsid w:val="004670EB"/>
    <w:rsid w:val="0046732E"/>
    <w:rsid w:val="004673A9"/>
    <w:rsid w:val="004675D3"/>
    <w:rsid w:val="00470CD4"/>
    <w:rsid w:val="00471ABC"/>
    <w:rsid w:val="004732EC"/>
    <w:rsid w:val="00474CD1"/>
    <w:rsid w:val="00480E49"/>
    <w:rsid w:val="00484240"/>
    <w:rsid w:val="00487A8C"/>
    <w:rsid w:val="004931EA"/>
    <w:rsid w:val="004944E0"/>
    <w:rsid w:val="00497F80"/>
    <w:rsid w:val="004A2B3E"/>
    <w:rsid w:val="004A3ECD"/>
    <w:rsid w:val="004A4DB4"/>
    <w:rsid w:val="004A56A8"/>
    <w:rsid w:val="004B0257"/>
    <w:rsid w:val="004B2C17"/>
    <w:rsid w:val="004B50C2"/>
    <w:rsid w:val="004B76D3"/>
    <w:rsid w:val="004C1148"/>
    <w:rsid w:val="004C1CA7"/>
    <w:rsid w:val="004C273F"/>
    <w:rsid w:val="004C42BA"/>
    <w:rsid w:val="004D0C25"/>
    <w:rsid w:val="004D2126"/>
    <w:rsid w:val="004D2641"/>
    <w:rsid w:val="004D41E7"/>
    <w:rsid w:val="004E1230"/>
    <w:rsid w:val="004E6E26"/>
    <w:rsid w:val="004F0F25"/>
    <w:rsid w:val="004F39A9"/>
    <w:rsid w:val="004F5C5A"/>
    <w:rsid w:val="0050076B"/>
    <w:rsid w:val="00502E65"/>
    <w:rsid w:val="00507B9A"/>
    <w:rsid w:val="00510E64"/>
    <w:rsid w:val="00511807"/>
    <w:rsid w:val="0051443B"/>
    <w:rsid w:val="005226A4"/>
    <w:rsid w:val="00522742"/>
    <w:rsid w:val="0052302F"/>
    <w:rsid w:val="005339B2"/>
    <w:rsid w:val="005362D7"/>
    <w:rsid w:val="00541A70"/>
    <w:rsid w:val="00551D05"/>
    <w:rsid w:val="00552638"/>
    <w:rsid w:val="00553CE8"/>
    <w:rsid w:val="00556127"/>
    <w:rsid w:val="00564CB4"/>
    <w:rsid w:val="00565536"/>
    <w:rsid w:val="00570752"/>
    <w:rsid w:val="00574435"/>
    <w:rsid w:val="00582205"/>
    <w:rsid w:val="00583AF5"/>
    <w:rsid w:val="00583F13"/>
    <w:rsid w:val="0058613E"/>
    <w:rsid w:val="00591F5D"/>
    <w:rsid w:val="00591F8F"/>
    <w:rsid w:val="00597C79"/>
    <w:rsid w:val="005A0076"/>
    <w:rsid w:val="005A1055"/>
    <w:rsid w:val="005A57C0"/>
    <w:rsid w:val="005B2110"/>
    <w:rsid w:val="005B2DA2"/>
    <w:rsid w:val="005B4831"/>
    <w:rsid w:val="005C09D2"/>
    <w:rsid w:val="005C7811"/>
    <w:rsid w:val="005C7AE2"/>
    <w:rsid w:val="005C7B06"/>
    <w:rsid w:val="005D29C8"/>
    <w:rsid w:val="005D3D2A"/>
    <w:rsid w:val="005D6B2A"/>
    <w:rsid w:val="005E06A7"/>
    <w:rsid w:val="005E1887"/>
    <w:rsid w:val="005E2BAE"/>
    <w:rsid w:val="005E477F"/>
    <w:rsid w:val="005E48E8"/>
    <w:rsid w:val="005F0C68"/>
    <w:rsid w:val="005F2BA5"/>
    <w:rsid w:val="005F33D0"/>
    <w:rsid w:val="005F3E9B"/>
    <w:rsid w:val="005F6BE2"/>
    <w:rsid w:val="005F6EE5"/>
    <w:rsid w:val="005F7210"/>
    <w:rsid w:val="005F7525"/>
    <w:rsid w:val="006005AC"/>
    <w:rsid w:val="00601825"/>
    <w:rsid w:val="006104F5"/>
    <w:rsid w:val="0061169D"/>
    <w:rsid w:val="00615FB6"/>
    <w:rsid w:val="00620B3A"/>
    <w:rsid w:val="00621C16"/>
    <w:rsid w:val="00622D97"/>
    <w:rsid w:val="006424C0"/>
    <w:rsid w:val="00642FB6"/>
    <w:rsid w:val="00643B08"/>
    <w:rsid w:val="00652C22"/>
    <w:rsid w:val="00652FF6"/>
    <w:rsid w:val="00653243"/>
    <w:rsid w:val="0065741D"/>
    <w:rsid w:val="00660D4C"/>
    <w:rsid w:val="00661358"/>
    <w:rsid w:val="0066479A"/>
    <w:rsid w:val="00664C24"/>
    <w:rsid w:val="0066673F"/>
    <w:rsid w:val="00671FEC"/>
    <w:rsid w:val="00672A09"/>
    <w:rsid w:val="006747EF"/>
    <w:rsid w:val="00677CAF"/>
    <w:rsid w:val="00684B37"/>
    <w:rsid w:val="00686CA8"/>
    <w:rsid w:val="00691ED9"/>
    <w:rsid w:val="0069362B"/>
    <w:rsid w:val="006A5BD1"/>
    <w:rsid w:val="006B1B2B"/>
    <w:rsid w:val="006B43AB"/>
    <w:rsid w:val="006B7BFD"/>
    <w:rsid w:val="006C382B"/>
    <w:rsid w:val="006C6FD9"/>
    <w:rsid w:val="006E03E7"/>
    <w:rsid w:val="006E16E1"/>
    <w:rsid w:val="006E2E0A"/>
    <w:rsid w:val="006E45E7"/>
    <w:rsid w:val="006E4949"/>
    <w:rsid w:val="006E5F86"/>
    <w:rsid w:val="006F173B"/>
    <w:rsid w:val="006F2808"/>
    <w:rsid w:val="006F42F1"/>
    <w:rsid w:val="006F4CDE"/>
    <w:rsid w:val="006F5959"/>
    <w:rsid w:val="006F70E3"/>
    <w:rsid w:val="00700806"/>
    <w:rsid w:val="0070260D"/>
    <w:rsid w:val="00707AE0"/>
    <w:rsid w:val="00715BF7"/>
    <w:rsid w:val="007170DF"/>
    <w:rsid w:val="007225B7"/>
    <w:rsid w:val="00730247"/>
    <w:rsid w:val="00731C1C"/>
    <w:rsid w:val="007327A6"/>
    <w:rsid w:val="00734B1A"/>
    <w:rsid w:val="0073551D"/>
    <w:rsid w:val="00736682"/>
    <w:rsid w:val="007371C7"/>
    <w:rsid w:val="00740B38"/>
    <w:rsid w:val="00740E09"/>
    <w:rsid w:val="00741A78"/>
    <w:rsid w:val="00744E8D"/>
    <w:rsid w:val="00750C13"/>
    <w:rsid w:val="00754A0E"/>
    <w:rsid w:val="007557C8"/>
    <w:rsid w:val="00757D12"/>
    <w:rsid w:val="007621D1"/>
    <w:rsid w:val="007665B3"/>
    <w:rsid w:val="00777E0F"/>
    <w:rsid w:val="007856A9"/>
    <w:rsid w:val="007914AE"/>
    <w:rsid w:val="007A0D64"/>
    <w:rsid w:val="007A40BF"/>
    <w:rsid w:val="007A7989"/>
    <w:rsid w:val="007B0212"/>
    <w:rsid w:val="007B1AD5"/>
    <w:rsid w:val="007B1E6D"/>
    <w:rsid w:val="007B46CF"/>
    <w:rsid w:val="007B6092"/>
    <w:rsid w:val="007B66D5"/>
    <w:rsid w:val="007B6E22"/>
    <w:rsid w:val="007B7563"/>
    <w:rsid w:val="007C1E27"/>
    <w:rsid w:val="007C2A27"/>
    <w:rsid w:val="007C5844"/>
    <w:rsid w:val="007C630A"/>
    <w:rsid w:val="007D08F9"/>
    <w:rsid w:val="007D16BB"/>
    <w:rsid w:val="007D17F7"/>
    <w:rsid w:val="007D6809"/>
    <w:rsid w:val="007E09C7"/>
    <w:rsid w:val="007E44DC"/>
    <w:rsid w:val="007E59FB"/>
    <w:rsid w:val="007E6CC4"/>
    <w:rsid w:val="007F1119"/>
    <w:rsid w:val="007F2493"/>
    <w:rsid w:val="007F6F5E"/>
    <w:rsid w:val="007F7116"/>
    <w:rsid w:val="008033CF"/>
    <w:rsid w:val="00805653"/>
    <w:rsid w:val="00805D63"/>
    <w:rsid w:val="00811697"/>
    <w:rsid w:val="00815EF0"/>
    <w:rsid w:val="0081659E"/>
    <w:rsid w:val="00821CBE"/>
    <w:rsid w:val="0082376B"/>
    <w:rsid w:val="00823BAC"/>
    <w:rsid w:val="00824843"/>
    <w:rsid w:val="00827A23"/>
    <w:rsid w:val="008418C2"/>
    <w:rsid w:val="0084577A"/>
    <w:rsid w:val="0085011C"/>
    <w:rsid w:val="00850A3E"/>
    <w:rsid w:val="0085375F"/>
    <w:rsid w:val="00854B32"/>
    <w:rsid w:val="00856116"/>
    <w:rsid w:val="00860BE8"/>
    <w:rsid w:val="008673B2"/>
    <w:rsid w:val="008678B3"/>
    <w:rsid w:val="008709AB"/>
    <w:rsid w:val="008723D3"/>
    <w:rsid w:val="0088240D"/>
    <w:rsid w:val="00883E48"/>
    <w:rsid w:val="00887FC7"/>
    <w:rsid w:val="008904C3"/>
    <w:rsid w:val="00891170"/>
    <w:rsid w:val="00892ACD"/>
    <w:rsid w:val="008948CB"/>
    <w:rsid w:val="00895C80"/>
    <w:rsid w:val="008A1972"/>
    <w:rsid w:val="008A551C"/>
    <w:rsid w:val="008A66DD"/>
    <w:rsid w:val="008B1684"/>
    <w:rsid w:val="008B19C0"/>
    <w:rsid w:val="008B2D1B"/>
    <w:rsid w:val="008B51D0"/>
    <w:rsid w:val="008B7A53"/>
    <w:rsid w:val="008C3DEC"/>
    <w:rsid w:val="008D1DD9"/>
    <w:rsid w:val="008E0CF0"/>
    <w:rsid w:val="008E341A"/>
    <w:rsid w:val="008E42E3"/>
    <w:rsid w:val="008E4A07"/>
    <w:rsid w:val="008E559E"/>
    <w:rsid w:val="008E677D"/>
    <w:rsid w:val="008F4327"/>
    <w:rsid w:val="00901624"/>
    <w:rsid w:val="009018AB"/>
    <w:rsid w:val="00902B15"/>
    <w:rsid w:val="00913CEB"/>
    <w:rsid w:val="009177E2"/>
    <w:rsid w:val="009228D5"/>
    <w:rsid w:val="00924404"/>
    <w:rsid w:val="00924E6C"/>
    <w:rsid w:val="00926BFC"/>
    <w:rsid w:val="00927187"/>
    <w:rsid w:val="0093055E"/>
    <w:rsid w:val="00930B65"/>
    <w:rsid w:val="009318E0"/>
    <w:rsid w:val="00932729"/>
    <w:rsid w:val="00933B5D"/>
    <w:rsid w:val="009343CF"/>
    <w:rsid w:val="009422CA"/>
    <w:rsid w:val="00942B84"/>
    <w:rsid w:val="009437CB"/>
    <w:rsid w:val="009511EC"/>
    <w:rsid w:val="00953ABA"/>
    <w:rsid w:val="009558BE"/>
    <w:rsid w:val="00955B84"/>
    <w:rsid w:val="00955D4F"/>
    <w:rsid w:val="009571EB"/>
    <w:rsid w:val="00961E42"/>
    <w:rsid w:val="00970098"/>
    <w:rsid w:val="00984824"/>
    <w:rsid w:val="009852D5"/>
    <w:rsid w:val="00985DB9"/>
    <w:rsid w:val="0099180A"/>
    <w:rsid w:val="00991AA2"/>
    <w:rsid w:val="009A59ED"/>
    <w:rsid w:val="009B644E"/>
    <w:rsid w:val="009C271A"/>
    <w:rsid w:val="009C2ACE"/>
    <w:rsid w:val="009C4E13"/>
    <w:rsid w:val="009D2542"/>
    <w:rsid w:val="009D288C"/>
    <w:rsid w:val="009D29F4"/>
    <w:rsid w:val="009E5464"/>
    <w:rsid w:val="009F6EC1"/>
    <w:rsid w:val="00A01714"/>
    <w:rsid w:val="00A05EBC"/>
    <w:rsid w:val="00A05FF1"/>
    <w:rsid w:val="00A13E47"/>
    <w:rsid w:val="00A16358"/>
    <w:rsid w:val="00A22A77"/>
    <w:rsid w:val="00A270C7"/>
    <w:rsid w:val="00A3142D"/>
    <w:rsid w:val="00A329D1"/>
    <w:rsid w:val="00A32DEE"/>
    <w:rsid w:val="00A32E4E"/>
    <w:rsid w:val="00A372F2"/>
    <w:rsid w:val="00A401AA"/>
    <w:rsid w:val="00A42AA5"/>
    <w:rsid w:val="00A524E8"/>
    <w:rsid w:val="00A601F2"/>
    <w:rsid w:val="00A618D7"/>
    <w:rsid w:val="00A62500"/>
    <w:rsid w:val="00A62672"/>
    <w:rsid w:val="00A659FD"/>
    <w:rsid w:val="00A6601C"/>
    <w:rsid w:val="00A72097"/>
    <w:rsid w:val="00A734FC"/>
    <w:rsid w:val="00A7725A"/>
    <w:rsid w:val="00A8134B"/>
    <w:rsid w:val="00A81A7F"/>
    <w:rsid w:val="00A82086"/>
    <w:rsid w:val="00A83B72"/>
    <w:rsid w:val="00A85BF2"/>
    <w:rsid w:val="00A87C5A"/>
    <w:rsid w:val="00A87CA0"/>
    <w:rsid w:val="00A92233"/>
    <w:rsid w:val="00A9239E"/>
    <w:rsid w:val="00A937EE"/>
    <w:rsid w:val="00A93F8F"/>
    <w:rsid w:val="00A94323"/>
    <w:rsid w:val="00A96599"/>
    <w:rsid w:val="00AA12FE"/>
    <w:rsid w:val="00AB4509"/>
    <w:rsid w:val="00AB51E4"/>
    <w:rsid w:val="00AB65B3"/>
    <w:rsid w:val="00AB6673"/>
    <w:rsid w:val="00AC18AE"/>
    <w:rsid w:val="00AC3887"/>
    <w:rsid w:val="00AD1065"/>
    <w:rsid w:val="00AD1269"/>
    <w:rsid w:val="00AD1E1C"/>
    <w:rsid w:val="00AD45FF"/>
    <w:rsid w:val="00AD7D65"/>
    <w:rsid w:val="00AE1A3E"/>
    <w:rsid w:val="00AE31CF"/>
    <w:rsid w:val="00AE3CB3"/>
    <w:rsid w:val="00AE4308"/>
    <w:rsid w:val="00AE44A9"/>
    <w:rsid w:val="00AE7A45"/>
    <w:rsid w:val="00AF2AE7"/>
    <w:rsid w:val="00B028BE"/>
    <w:rsid w:val="00B02CF6"/>
    <w:rsid w:val="00B02F45"/>
    <w:rsid w:val="00B076BC"/>
    <w:rsid w:val="00B11188"/>
    <w:rsid w:val="00B12FDC"/>
    <w:rsid w:val="00B1506D"/>
    <w:rsid w:val="00B15BE5"/>
    <w:rsid w:val="00B16A9E"/>
    <w:rsid w:val="00B2159B"/>
    <w:rsid w:val="00B252FA"/>
    <w:rsid w:val="00B31D73"/>
    <w:rsid w:val="00B37AB1"/>
    <w:rsid w:val="00B458CF"/>
    <w:rsid w:val="00B510A1"/>
    <w:rsid w:val="00B55DD0"/>
    <w:rsid w:val="00B60BE2"/>
    <w:rsid w:val="00B61852"/>
    <w:rsid w:val="00B62EF0"/>
    <w:rsid w:val="00B71F18"/>
    <w:rsid w:val="00B74370"/>
    <w:rsid w:val="00B81123"/>
    <w:rsid w:val="00B8195E"/>
    <w:rsid w:val="00B83373"/>
    <w:rsid w:val="00B84CA4"/>
    <w:rsid w:val="00B93976"/>
    <w:rsid w:val="00B9670B"/>
    <w:rsid w:val="00BA3D29"/>
    <w:rsid w:val="00BA6ABD"/>
    <w:rsid w:val="00BB0733"/>
    <w:rsid w:val="00BB0966"/>
    <w:rsid w:val="00BB5205"/>
    <w:rsid w:val="00BC5CBC"/>
    <w:rsid w:val="00BC6BAA"/>
    <w:rsid w:val="00BC6FA9"/>
    <w:rsid w:val="00BC7098"/>
    <w:rsid w:val="00BD3812"/>
    <w:rsid w:val="00BE2203"/>
    <w:rsid w:val="00BE2749"/>
    <w:rsid w:val="00BE7637"/>
    <w:rsid w:val="00BF62EA"/>
    <w:rsid w:val="00BF6457"/>
    <w:rsid w:val="00C00BAA"/>
    <w:rsid w:val="00C02A50"/>
    <w:rsid w:val="00C0348B"/>
    <w:rsid w:val="00C1616F"/>
    <w:rsid w:val="00C1742C"/>
    <w:rsid w:val="00C17BE6"/>
    <w:rsid w:val="00C41DEC"/>
    <w:rsid w:val="00C44D4C"/>
    <w:rsid w:val="00C458A8"/>
    <w:rsid w:val="00C504AF"/>
    <w:rsid w:val="00C51D5B"/>
    <w:rsid w:val="00C52110"/>
    <w:rsid w:val="00C5362E"/>
    <w:rsid w:val="00C544B0"/>
    <w:rsid w:val="00C55612"/>
    <w:rsid w:val="00C57006"/>
    <w:rsid w:val="00C65AC6"/>
    <w:rsid w:val="00C8185C"/>
    <w:rsid w:val="00C818E3"/>
    <w:rsid w:val="00C84FF6"/>
    <w:rsid w:val="00C85289"/>
    <w:rsid w:val="00C8731E"/>
    <w:rsid w:val="00C91699"/>
    <w:rsid w:val="00C918D3"/>
    <w:rsid w:val="00CA142D"/>
    <w:rsid w:val="00CA2BDE"/>
    <w:rsid w:val="00CB0A0B"/>
    <w:rsid w:val="00CB65C5"/>
    <w:rsid w:val="00CC5B14"/>
    <w:rsid w:val="00CE2F44"/>
    <w:rsid w:val="00CE6CC7"/>
    <w:rsid w:val="00CE6FE4"/>
    <w:rsid w:val="00CF0AAB"/>
    <w:rsid w:val="00D06005"/>
    <w:rsid w:val="00D100DC"/>
    <w:rsid w:val="00D15AFF"/>
    <w:rsid w:val="00D170D9"/>
    <w:rsid w:val="00D1788B"/>
    <w:rsid w:val="00D20CF9"/>
    <w:rsid w:val="00D24ECF"/>
    <w:rsid w:val="00D30E6E"/>
    <w:rsid w:val="00D3166F"/>
    <w:rsid w:val="00D442C9"/>
    <w:rsid w:val="00D45204"/>
    <w:rsid w:val="00D458CF"/>
    <w:rsid w:val="00D459AE"/>
    <w:rsid w:val="00D45BC5"/>
    <w:rsid w:val="00D46522"/>
    <w:rsid w:val="00D514BF"/>
    <w:rsid w:val="00D5265F"/>
    <w:rsid w:val="00D527E3"/>
    <w:rsid w:val="00D55F67"/>
    <w:rsid w:val="00D604B1"/>
    <w:rsid w:val="00D6328F"/>
    <w:rsid w:val="00D72D56"/>
    <w:rsid w:val="00D734D4"/>
    <w:rsid w:val="00D80219"/>
    <w:rsid w:val="00D8086B"/>
    <w:rsid w:val="00D809BF"/>
    <w:rsid w:val="00D84AE6"/>
    <w:rsid w:val="00D85D39"/>
    <w:rsid w:val="00D863BE"/>
    <w:rsid w:val="00D90030"/>
    <w:rsid w:val="00D95C50"/>
    <w:rsid w:val="00DA0422"/>
    <w:rsid w:val="00DA2E8F"/>
    <w:rsid w:val="00DA3B7B"/>
    <w:rsid w:val="00DA765A"/>
    <w:rsid w:val="00DB1A58"/>
    <w:rsid w:val="00DB23CE"/>
    <w:rsid w:val="00DB65C8"/>
    <w:rsid w:val="00DC5FA7"/>
    <w:rsid w:val="00DD45DC"/>
    <w:rsid w:val="00DD61C9"/>
    <w:rsid w:val="00DD7A76"/>
    <w:rsid w:val="00DE1FE0"/>
    <w:rsid w:val="00DE2509"/>
    <w:rsid w:val="00DF10E5"/>
    <w:rsid w:val="00DF180C"/>
    <w:rsid w:val="00DF1D4A"/>
    <w:rsid w:val="00DF3165"/>
    <w:rsid w:val="00DF60DE"/>
    <w:rsid w:val="00DF6179"/>
    <w:rsid w:val="00E00BE4"/>
    <w:rsid w:val="00E02453"/>
    <w:rsid w:val="00E02990"/>
    <w:rsid w:val="00E03B11"/>
    <w:rsid w:val="00E04538"/>
    <w:rsid w:val="00E07EA8"/>
    <w:rsid w:val="00E15493"/>
    <w:rsid w:val="00E15E7A"/>
    <w:rsid w:val="00E162AC"/>
    <w:rsid w:val="00E20540"/>
    <w:rsid w:val="00E21B7B"/>
    <w:rsid w:val="00E256B2"/>
    <w:rsid w:val="00E2684D"/>
    <w:rsid w:val="00E2724A"/>
    <w:rsid w:val="00E35D57"/>
    <w:rsid w:val="00E375C9"/>
    <w:rsid w:val="00E37AC2"/>
    <w:rsid w:val="00E416A3"/>
    <w:rsid w:val="00E42CF5"/>
    <w:rsid w:val="00E441E1"/>
    <w:rsid w:val="00E45B60"/>
    <w:rsid w:val="00E468EF"/>
    <w:rsid w:val="00E511E2"/>
    <w:rsid w:val="00E51542"/>
    <w:rsid w:val="00E54A00"/>
    <w:rsid w:val="00E54BDA"/>
    <w:rsid w:val="00E66190"/>
    <w:rsid w:val="00E719D1"/>
    <w:rsid w:val="00E73012"/>
    <w:rsid w:val="00E77921"/>
    <w:rsid w:val="00E84DEF"/>
    <w:rsid w:val="00E909A5"/>
    <w:rsid w:val="00EA1960"/>
    <w:rsid w:val="00EA4F55"/>
    <w:rsid w:val="00EA5088"/>
    <w:rsid w:val="00EB2F9B"/>
    <w:rsid w:val="00EB51D8"/>
    <w:rsid w:val="00EB5946"/>
    <w:rsid w:val="00EC1207"/>
    <w:rsid w:val="00EC143A"/>
    <w:rsid w:val="00EC1DC6"/>
    <w:rsid w:val="00EC2172"/>
    <w:rsid w:val="00EC355B"/>
    <w:rsid w:val="00EC4964"/>
    <w:rsid w:val="00ED0707"/>
    <w:rsid w:val="00EE1F94"/>
    <w:rsid w:val="00EE5DC1"/>
    <w:rsid w:val="00EE717E"/>
    <w:rsid w:val="00EF2157"/>
    <w:rsid w:val="00EF2E51"/>
    <w:rsid w:val="00EF7D0D"/>
    <w:rsid w:val="00F0066F"/>
    <w:rsid w:val="00F0233C"/>
    <w:rsid w:val="00F03694"/>
    <w:rsid w:val="00F07CA4"/>
    <w:rsid w:val="00F10345"/>
    <w:rsid w:val="00F204C4"/>
    <w:rsid w:val="00F2053E"/>
    <w:rsid w:val="00F21F1C"/>
    <w:rsid w:val="00F226CF"/>
    <w:rsid w:val="00F305DD"/>
    <w:rsid w:val="00F30A14"/>
    <w:rsid w:val="00F311B0"/>
    <w:rsid w:val="00F36845"/>
    <w:rsid w:val="00F36F02"/>
    <w:rsid w:val="00F37B34"/>
    <w:rsid w:val="00F41167"/>
    <w:rsid w:val="00F41A9A"/>
    <w:rsid w:val="00F46F79"/>
    <w:rsid w:val="00F474E4"/>
    <w:rsid w:val="00F52205"/>
    <w:rsid w:val="00F55C59"/>
    <w:rsid w:val="00F57BE3"/>
    <w:rsid w:val="00F628A6"/>
    <w:rsid w:val="00F6763A"/>
    <w:rsid w:val="00F70326"/>
    <w:rsid w:val="00F75A4E"/>
    <w:rsid w:val="00F7711D"/>
    <w:rsid w:val="00F77E5D"/>
    <w:rsid w:val="00F83834"/>
    <w:rsid w:val="00F84132"/>
    <w:rsid w:val="00F947E7"/>
    <w:rsid w:val="00F95075"/>
    <w:rsid w:val="00F97A7B"/>
    <w:rsid w:val="00FA20C4"/>
    <w:rsid w:val="00FA7881"/>
    <w:rsid w:val="00FB60D3"/>
    <w:rsid w:val="00FB629A"/>
    <w:rsid w:val="00FC158D"/>
    <w:rsid w:val="00FC472E"/>
    <w:rsid w:val="00FC4DCF"/>
    <w:rsid w:val="00FC5175"/>
    <w:rsid w:val="00FC6CF9"/>
    <w:rsid w:val="00FD0FF6"/>
    <w:rsid w:val="00FD5D72"/>
    <w:rsid w:val="00FE0F0A"/>
    <w:rsid w:val="00FE25DE"/>
    <w:rsid w:val="00FE42CB"/>
    <w:rsid w:val="00FE7069"/>
    <w:rsid w:val="00FF17CB"/>
    <w:rsid w:val="00FF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6731B-E93C-4E33-A2B8-8A158037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5C8B"/>
    <w:rPr>
      <w:color w:val="0563C1" w:themeColor="hyperlink"/>
      <w:u w:val="single"/>
    </w:rPr>
  </w:style>
  <w:style w:type="paragraph" w:styleId="a4">
    <w:name w:val="footnote text"/>
    <w:basedOn w:val="a"/>
    <w:link w:val="a5"/>
    <w:uiPriority w:val="99"/>
    <w:semiHidden/>
    <w:unhideWhenUsed/>
    <w:rsid w:val="00620B3A"/>
    <w:pPr>
      <w:spacing w:after="0" w:line="240" w:lineRule="auto"/>
    </w:pPr>
    <w:rPr>
      <w:sz w:val="20"/>
      <w:szCs w:val="20"/>
    </w:rPr>
  </w:style>
  <w:style w:type="character" w:customStyle="1" w:styleId="a5">
    <w:name w:val="Текст сноски Знак"/>
    <w:basedOn w:val="a0"/>
    <w:link w:val="a4"/>
    <w:uiPriority w:val="99"/>
    <w:semiHidden/>
    <w:rsid w:val="00620B3A"/>
    <w:rPr>
      <w:sz w:val="20"/>
      <w:szCs w:val="20"/>
    </w:rPr>
  </w:style>
  <w:style w:type="character" w:styleId="a6">
    <w:name w:val="footnote reference"/>
    <w:basedOn w:val="a0"/>
    <w:uiPriority w:val="99"/>
    <w:semiHidden/>
    <w:unhideWhenUsed/>
    <w:rsid w:val="00620B3A"/>
    <w:rPr>
      <w:vertAlign w:val="superscript"/>
    </w:rPr>
  </w:style>
  <w:style w:type="paragraph" w:styleId="a7">
    <w:name w:val="List Paragraph"/>
    <w:basedOn w:val="a"/>
    <w:uiPriority w:val="34"/>
    <w:qFormat/>
    <w:rsid w:val="008E0CF0"/>
    <w:pPr>
      <w:ind w:left="720"/>
      <w:contextualSpacing/>
    </w:pPr>
  </w:style>
  <w:style w:type="paragraph" w:customStyle="1" w:styleId="Default">
    <w:name w:val="Default"/>
    <w:rsid w:val="008E0C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423442"/>
    <w:pPr>
      <w:spacing w:after="0" w:line="240" w:lineRule="auto"/>
      <w:ind w:firstLine="20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eva.tatyana@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5120-F04F-406C-AFC7-6E4841EE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2017-10-14T20:27:00Z</dcterms:created>
  <dcterms:modified xsi:type="dcterms:W3CDTF">2017-10-14T20:31:00Z</dcterms:modified>
</cp:coreProperties>
</file>