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E" w:rsidRPr="00F6121E" w:rsidRDefault="00F6121E" w:rsidP="00F6121E">
      <w:r>
        <w:rPr>
          <w:rFonts w:ascii="Times New Roman" w:hAnsi="Times New Roman" w:cs="Times New Roman"/>
          <w:b/>
          <w:i/>
          <w:sz w:val="24"/>
          <w:szCs w:val="24"/>
        </w:rPr>
        <w:t xml:space="preserve">Романова Екатерина Васильевна </w:t>
      </w:r>
      <w:r w:rsidRPr="002F5C2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магистрант направления «Организация работы с молодежью»</w:t>
      </w:r>
      <w:r w:rsidRPr="002F5C2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</w:t>
      </w:r>
      <w:proofErr w:type="gramEnd"/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«Удмуртский государственный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университет», Институт социальных коммуникаций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Россия, г. Ижевск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hyperlink r:id="rId6" w:history="1">
        <w:r w:rsidRPr="00EC78B3">
          <w:rPr>
            <w:rStyle w:val="a4"/>
            <w:lang w:val="en-US"/>
          </w:rPr>
          <w:t>ekaterina</w:t>
        </w:r>
        <w:r w:rsidRPr="00EC78B3">
          <w:rPr>
            <w:rStyle w:val="a4"/>
          </w:rPr>
          <w:t>.</w:t>
        </w:r>
        <w:r w:rsidRPr="00EC78B3">
          <w:rPr>
            <w:rStyle w:val="a4"/>
            <w:lang w:val="en-US"/>
          </w:rPr>
          <w:t>rom</w:t>
        </w:r>
        <w:r w:rsidRPr="00EC78B3">
          <w:rPr>
            <w:rStyle w:val="a4"/>
          </w:rPr>
          <w:t>2011@</w:t>
        </w:r>
        <w:r w:rsidRPr="00EC78B3">
          <w:rPr>
            <w:rStyle w:val="a4"/>
            <w:lang w:val="en-US"/>
          </w:rPr>
          <w:t>mail</w:t>
        </w:r>
        <w:r w:rsidRPr="00EC78B3">
          <w:rPr>
            <w:rStyle w:val="a4"/>
          </w:rPr>
          <w:t>.</w:t>
        </w:r>
        <w:r w:rsidRPr="00EC78B3">
          <w:rPr>
            <w:rStyle w:val="a4"/>
            <w:lang w:val="en-US"/>
          </w:rPr>
          <w:t>ru</w:t>
        </w:r>
      </w:hyperlink>
    </w:p>
    <w:p w:rsidR="00F6121E" w:rsidRPr="00F6121E" w:rsidRDefault="00F6121E" w:rsidP="00F6121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Romanova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Ekaterina V</w:t>
      </w:r>
      <w:proofErr w:type="gramStart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proofErr w:type="spellStart"/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Udmurt</w:t>
      </w:r>
      <w:proofErr w:type="spellEnd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State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University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Russia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Izhevsk</w:t>
      </w:r>
    </w:p>
    <w:p w:rsidR="00F6121E" w:rsidRPr="00F6121E" w:rsidRDefault="00F6121E" w:rsidP="00F6121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руководитель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Ерохина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Людмила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Николаевна</w:t>
      </w:r>
    </w:p>
    <w:p w:rsidR="00F6121E" w:rsidRPr="00967C76" w:rsidRDefault="00F6121E" w:rsidP="00F6121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кандидат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исторических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наук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доцент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ФГБОУ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</w:t>
      </w:r>
      <w:proofErr w:type="gramEnd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Удмуртский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государственный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университет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»,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Институт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социальных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коммуникаций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hyperlink r:id="rId7" w:history="1">
        <w:r w:rsidRPr="00EC78B3">
          <w:rPr>
            <w:rStyle w:val="a4"/>
            <w:lang w:val="en-US"/>
          </w:rPr>
          <w:t>erochin@yandex.ru</w:t>
        </w:r>
      </w:hyperlink>
      <w:r w:rsidRPr="00F6121E">
        <w:rPr>
          <w:lang w:val="en-US"/>
        </w:rPr>
        <w:t xml:space="preserve"> 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Erochina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Ludmila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N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Candidate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of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historical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sciences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docent</w:t>
      </w:r>
      <w:proofErr w:type="gramStart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,</w:t>
      </w:r>
      <w:proofErr w:type="gramEnd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lecturer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Udmurt</w:t>
      </w:r>
      <w:proofErr w:type="spellEnd"/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State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University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Institute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of 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Social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Communications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br/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Russia</w:t>
      </w:r>
      <w:r w:rsidRPr="00F612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F5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Izhevsk</w:t>
      </w:r>
    </w:p>
    <w:p w:rsidR="00F6121E" w:rsidRPr="00967C76" w:rsidRDefault="00F6121E" w:rsidP="00F6121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</w:p>
    <w:p w:rsidR="00F6121E" w:rsidRPr="000E0274" w:rsidRDefault="00C94785" w:rsidP="00B50079">
      <w:pPr>
        <w:ind w:left="709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ОСОБЕННОСТИ рАЗВИТИЯ</w:t>
      </w:r>
      <w:r w:rsidR="00924DF8">
        <w:rPr>
          <w:rFonts w:ascii="Times New Roman" w:hAnsi="Times New Roman" w:cs="Times New Roman"/>
          <w:b/>
          <w:caps/>
          <w:sz w:val="24"/>
        </w:rPr>
        <w:t xml:space="preserve"> СОВРЕМЕННОЙ РАЙОННОЙ ГАЗЕТЫ</w:t>
      </w:r>
      <w:r w:rsidR="00F6121E" w:rsidRPr="00520E81">
        <w:rPr>
          <w:rFonts w:ascii="Times New Roman" w:hAnsi="Times New Roman" w:cs="Times New Roman"/>
          <w:b/>
          <w:caps/>
          <w:sz w:val="24"/>
        </w:rPr>
        <w:t xml:space="preserve"> (на примере</w:t>
      </w:r>
      <w:r w:rsidR="00924DF8">
        <w:rPr>
          <w:rFonts w:ascii="Times New Roman" w:hAnsi="Times New Roman" w:cs="Times New Roman"/>
          <w:b/>
          <w:caps/>
          <w:sz w:val="24"/>
        </w:rPr>
        <w:t xml:space="preserve"> ГАЗЕТЫ «сВЕТЛЫЙ ПУТЬ» иГРИНСКОГО РАЙОНА</w:t>
      </w:r>
      <w:r w:rsidR="00F6121E" w:rsidRPr="00520E81">
        <w:rPr>
          <w:rFonts w:ascii="Times New Roman" w:hAnsi="Times New Roman" w:cs="Times New Roman"/>
          <w:b/>
          <w:caps/>
          <w:sz w:val="24"/>
        </w:rPr>
        <w:t>)</w:t>
      </w:r>
    </w:p>
    <w:p w:rsidR="00924DF8" w:rsidRPr="00B50079" w:rsidRDefault="00924DF8" w:rsidP="00F6121E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en-US" w:eastAsia="ru-RU"/>
        </w:rPr>
      </w:pPr>
      <w:r w:rsidRPr="00924DF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en-US" w:eastAsia="ru-RU"/>
        </w:rPr>
        <w:t>THE DEVELOPMENT OF MODERN REGIONAL NEWSPAPER (ON THE NEWSPAPER EXAMPLE "THE LIGHT PATH" IGRINSKAYA DISTRICT)</w:t>
      </w:r>
    </w:p>
    <w:p w:rsidR="00F6121E" w:rsidRPr="00B50079" w:rsidRDefault="00F6121E" w:rsidP="00F6121E">
      <w:pPr>
        <w:jc w:val="center"/>
        <w:rPr>
          <w:rFonts w:ascii="Times New Roman" w:hAnsi="Times New Roman" w:cs="Times New Roman"/>
          <w:b/>
          <w:sz w:val="24"/>
        </w:rPr>
      </w:pPr>
      <w:r w:rsidRPr="000E0274">
        <w:rPr>
          <w:rFonts w:ascii="Times New Roman" w:hAnsi="Times New Roman" w:cs="Times New Roman"/>
          <w:b/>
          <w:sz w:val="24"/>
        </w:rPr>
        <w:t>Аннотация</w:t>
      </w:r>
    </w:p>
    <w:p w:rsidR="00F6121E" w:rsidRPr="00AF2CD9" w:rsidRDefault="00F6121E" w:rsidP="00F612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0079">
        <w:rPr>
          <w:rFonts w:ascii="Times New Roman" w:hAnsi="Times New Roman" w:cs="Times New Roman"/>
          <w:sz w:val="24"/>
          <w:szCs w:val="24"/>
        </w:rPr>
        <w:t xml:space="preserve"> </w:t>
      </w:r>
      <w:r w:rsidRPr="00B50079">
        <w:rPr>
          <w:rFonts w:ascii="Times New Roman" w:hAnsi="Times New Roman" w:cs="Times New Roman"/>
          <w:sz w:val="24"/>
          <w:szCs w:val="24"/>
        </w:rPr>
        <w:tab/>
      </w:r>
      <w:r w:rsidR="003744AD">
        <w:rPr>
          <w:rFonts w:ascii="Times New Roman" w:hAnsi="Times New Roman" w:cs="Times New Roman"/>
          <w:sz w:val="24"/>
          <w:szCs w:val="24"/>
        </w:rPr>
        <w:t>В статье рассматрив</w:t>
      </w:r>
      <w:r w:rsidR="00AF2CD9">
        <w:rPr>
          <w:rFonts w:ascii="Times New Roman" w:hAnsi="Times New Roman" w:cs="Times New Roman"/>
          <w:sz w:val="24"/>
          <w:szCs w:val="24"/>
        </w:rPr>
        <w:t xml:space="preserve">аются причины, которые доказывают необходимость развития районных газет. А также рассматривается жанр журналистики – зарисовка, как вариант разнообразия контента газеты, с помощью привлечения новых жанров и форм подачи материала на газетной полосе. </w:t>
      </w:r>
    </w:p>
    <w:p w:rsidR="00F6121E" w:rsidRPr="00AF2CD9" w:rsidRDefault="00F6121E" w:rsidP="00F6121E">
      <w:pPr>
        <w:spacing w:after="0" w:line="240" w:lineRule="auto"/>
        <w:contextualSpacing/>
        <w:jc w:val="both"/>
        <w:rPr>
          <w:rFonts w:ascii="MuseoSansCyrl" w:hAnsi="MuseoSansCyrl"/>
          <w:color w:val="000000"/>
          <w:sz w:val="24"/>
          <w:szCs w:val="24"/>
          <w:shd w:val="clear" w:color="auto" w:fill="FFFFFF"/>
        </w:rPr>
      </w:pPr>
    </w:p>
    <w:p w:rsidR="00F6121E" w:rsidRPr="00F6121E" w:rsidRDefault="00F6121E" w:rsidP="00F6121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F612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Abstract</w:t>
      </w:r>
    </w:p>
    <w:p w:rsidR="00AF2CD9" w:rsidRPr="00B20DB2" w:rsidRDefault="00F6121E" w:rsidP="00AF2CD9">
      <w:pPr>
        <w:jc w:val="both"/>
        <w:rPr>
          <w:rFonts w:ascii="Times New Roman" w:hAnsi="Times New Roman" w:cs="Times New Roman"/>
          <w:sz w:val="24"/>
          <w:lang w:val="en-US"/>
        </w:rPr>
      </w:pPr>
      <w:r w:rsidRPr="00F97ED7">
        <w:rPr>
          <w:rFonts w:ascii="Times New Roman" w:hAnsi="Times New Roman" w:cs="Times New Roman"/>
          <w:sz w:val="24"/>
          <w:lang w:val="en-US"/>
        </w:rPr>
        <w:t xml:space="preserve"> </w:t>
      </w:r>
      <w:r w:rsidRPr="00F97ED7">
        <w:rPr>
          <w:rFonts w:ascii="Times New Roman" w:hAnsi="Times New Roman" w:cs="Times New Roman"/>
          <w:sz w:val="24"/>
          <w:lang w:val="en-US"/>
        </w:rPr>
        <w:tab/>
      </w:r>
      <w:r w:rsidR="00AF2CD9" w:rsidRPr="00AF2CD9">
        <w:rPr>
          <w:rFonts w:ascii="Times New Roman" w:hAnsi="Times New Roman" w:cs="Times New Roman"/>
          <w:sz w:val="24"/>
          <w:lang w:val="en-US"/>
        </w:rPr>
        <w:t xml:space="preserve">The article discusses the reasons that prove the necessity of development of regional Newspapers. </w:t>
      </w:r>
      <w:r w:rsidR="00B20DB2">
        <w:rPr>
          <w:rFonts w:ascii="Times New Roman" w:hAnsi="Times New Roman" w:cs="Times New Roman"/>
          <w:sz w:val="24"/>
          <w:lang w:val="en-US"/>
        </w:rPr>
        <w:t>A</w:t>
      </w:r>
      <w:r w:rsidR="00B20DB2" w:rsidRPr="00B20DB2">
        <w:rPr>
          <w:rFonts w:ascii="Times New Roman" w:hAnsi="Times New Roman" w:cs="Times New Roman"/>
          <w:sz w:val="24"/>
          <w:lang w:val="en-US"/>
        </w:rPr>
        <w:t>lso consider the genre of journalism</w:t>
      </w:r>
      <w:r w:rsidR="00B20DB2">
        <w:rPr>
          <w:rFonts w:ascii="Times New Roman" w:hAnsi="Times New Roman" w:cs="Times New Roman"/>
          <w:sz w:val="24"/>
          <w:lang w:val="en-US"/>
        </w:rPr>
        <w:t xml:space="preserve"> </w:t>
      </w:r>
      <w:r w:rsidR="00AF2CD9" w:rsidRPr="00AF2CD9">
        <w:rPr>
          <w:rFonts w:ascii="Times New Roman" w:hAnsi="Times New Roman" w:cs="Times New Roman"/>
          <w:sz w:val="24"/>
          <w:lang w:val="en-US"/>
        </w:rPr>
        <w:t>– sketch as a variant of the diversity of content of Newspapers, by bringing new genres and forms of the material on a newspaper page.</w:t>
      </w:r>
    </w:p>
    <w:p w:rsidR="00F6121E" w:rsidRDefault="00F6121E" w:rsidP="00B20DB2">
      <w:pPr>
        <w:jc w:val="center"/>
        <w:rPr>
          <w:rFonts w:ascii="Times New Roman" w:hAnsi="Times New Roman" w:cs="Times New Roman"/>
          <w:b/>
          <w:sz w:val="24"/>
        </w:rPr>
      </w:pPr>
      <w:r w:rsidRPr="000E0274">
        <w:rPr>
          <w:rFonts w:ascii="Times New Roman" w:hAnsi="Times New Roman" w:cs="Times New Roman"/>
          <w:b/>
          <w:sz w:val="24"/>
        </w:rPr>
        <w:t>Ключевые</w:t>
      </w:r>
      <w:r w:rsidRPr="00C94785">
        <w:rPr>
          <w:rFonts w:ascii="Times New Roman" w:hAnsi="Times New Roman" w:cs="Times New Roman"/>
          <w:b/>
          <w:sz w:val="24"/>
        </w:rPr>
        <w:t xml:space="preserve"> </w:t>
      </w:r>
      <w:r w:rsidRPr="000E0274">
        <w:rPr>
          <w:rFonts w:ascii="Times New Roman" w:hAnsi="Times New Roman" w:cs="Times New Roman"/>
          <w:b/>
          <w:sz w:val="24"/>
        </w:rPr>
        <w:t>слова</w:t>
      </w:r>
    </w:p>
    <w:p w:rsidR="00B20DB2" w:rsidRPr="00B20DB2" w:rsidRDefault="00B20DB2" w:rsidP="00B20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Районная газета, жанры журналистики, зарисовка, современная пресса, районные редакции.</w:t>
      </w:r>
    </w:p>
    <w:p w:rsidR="00F6121E" w:rsidRDefault="00F6121E" w:rsidP="00F612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4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Keywords</w:t>
      </w:r>
    </w:p>
    <w:p w:rsidR="003F74CF" w:rsidRPr="00B20DB2" w:rsidRDefault="00B20DB2" w:rsidP="00B20DB2">
      <w:pPr>
        <w:pStyle w:val="2"/>
        <w:spacing w:before="0" w:beforeAutospacing="0" w:after="150" w:afterAutospacing="0"/>
        <w:ind w:firstLine="708"/>
        <w:jc w:val="both"/>
        <w:textAlignment w:val="top"/>
        <w:rPr>
          <w:b w:val="0"/>
          <w:sz w:val="24"/>
          <w:lang w:val="en-US"/>
        </w:rPr>
      </w:pPr>
      <w:proofErr w:type="gramStart"/>
      <w:r w:rsidRPr="00B20DB2">
        <w:rPr>
          <w:b w:val="0"/>
          <w:sz w:val="24"/>
          <w:lang w:val="en-US"/>
        </w:rPr>
        <w:t>Local newspaper, journalistic genres, sketch, modern press, the regional publisher.</w:t>
      </w:r>
      <w:proofErr w:type="gramEnd"/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Несмотря на то, что на сегодняшний день большинство людей отдаёт предпочтение получать информацию из телепрограмм или радиопрограмм, а также набирающих быстрый рост и популярность интернет-изданий, районные газеты остаются востребованными и занимают особое место в специфике современных СМИ. Развитие районных газет происходит значительно медленнее, чем других периодических изданий. Этот факт заставляет обратить на себя внимание журналистов и сотрудников районных редакций. До сих пор во многих регионах районная газета остаётся источником основной информации, в которой жители районного центра и прилежащих к нему населённых пунктов могут получить официальную информацию. Считается, что </w:t>
      </w:r>
      <w:r w:rsidRPr="00732814">
        <w:rPr>
          <w:rFonts w:ascii="Times New Roman" w:hAnsi="Times New Roman" w:cs="Times New Roman"/>
          <w:sz w:val="24"/>
          <w:szCs w:val="24"/>
        </w:rPr>
        <w:t>«районная газета — одна из самых распространенных среди населения групп периодики, в особенности с учетом того, что речь идет о малых городах и сельских населенных пун</w:t>
      </w:r>
      <w:r w:rsidR="00C94785">
        <w:rPr>
          <w:rFonts w:ascii="Times New Roman" w:hAnsi="Times New Roman" w:cs="Times New Roman"/>
          <w:sz w:val="24"/>
          <w:szCs w:val="24"/>
        </w:rPr>
        <w:t xml:space="preserve">ктах российской провинции. </w:t>
      </w:r>
      <w:r w:rsidR="00B50079">
        <w:rPr>
          <w:rFonts w:ascii="Times New Roman" w:hAnsi="Times New Roman" w:cs="Times New Roman"/>
          <w:sz w:val="24"/>
          <w:szCs w:val="24"/>
        </w:rPr>
        <w:t>[1</w:t>
      </w:r>
      <w:r w:rsidRPr="00732814">
        <w:rPr>
          <w:rFonts w:ascii="Times New Roman" w:hAnsi="Times New Roman" w:cs="Times New Roman"/>
          <w:sz w:val="24"/>
          <w:szCs w:val="24"/>
        </w:rPr>
        <w:t>]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пресса района объединяет вокруг себя социально-культурную жизнь, средством организации и координации жизни местного населения. 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районная газета не утратила своих основных функций, оставалась читаемой, вызывала интерес населения и была современной, редакциям приходится прибегать к новым методам работы, но порой не самым лучшим. Зачастую увеличивается количество информации в издании, но при этом качество газеты в целом не улучшается или даже падает. По этой причине тема районных газет остаётся актуальной. 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практически все издания переходят в интернет, открывая свои сайты, группы в социальных сетях и пр. Многие и вовсе исчезают из печати, активно развиваясь в сети интернет. Для районных газет такая форма не совсем удобна, так как ещё не все читатели пользуются интернетом. Часть аудитории </w:t>
      </w:r>
      <w:r w:rsidRPr="00732814">
        <w:rPr>
          <w:rFonts w:ascii="Times New Roman" w:hAnsi="Times New Roman" w:cs="Times New Roman"/>
          <w:sz w:val="24"/>
          <w:szCs w:val="24"/>
        </w:rPr>
        <w:t xml:space="preserve">–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люди пожилого возраста, для которых намного удобнее читать газету в печатном виде. Но с другой стороны, большинство населения имеет электронные устройства с выходом в интернет, что позволяет получать новости намного быстрее и в любое удобное время. Поэтому перед редакцией районных изданий встаёт вопрос, как привлечь внимание аудитории к газете и увеличить число тиражей, при этом оставив газету в печатном виде? </w:t>
      </w:r>
      <w:r w:rsidRPr="0073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Журналистам редакций районных газет приходится по-новому определять свои функции, профессиональные обязанности, чтобы оправдать статус современной газеты. </w:t>
      </w:r>
    </w:p>
    <w:p w:rsidR="00732814" w:rsidRPr="00732814" w:rsidRDefault="00732814" w:rsidP="003F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814">
        <w:rPr>
          <w:rFonts w:ascii="Times New Roman" w:hAnsi="Times New Roman" w:cs="Times New Roman"/>
          <w:sz w:val="24"/>
          <w:szCs w:val="24"/>
        </w:rPr>
        <w:t>Так как нас интересует наполнение газеты на сегодняшний день и её дальнейшее состояние, для анализа мы взяли подшивки газетных номеров за последние 5 лет.</w:t>
      </w:r>
      <w:proofErr w:type="gramEnd"/>
      <w:r w:rsidRPr="00732814">
        <w:rPr>
          <w:rFonts w:ascii="Times New Roman" w:hAnsi="Times New Roman" w:cs="Times New Roman"/>
          <w:sz w:val="24"/>
          <w:szCs w:val="24"/>
        </w:rPr>
        <w:t xml:space="preserve"> Основные номера, на которые мы опирались: №53 (9184) 2012 г., №64 (9253) 2013 г., №100 (9431) 2014 г., №55 (9521) 2015 г., №72 (9604) 2016 г. Это помо</w:t>
      </w:r>
      <w:r w:rsidR="00C94785">
        <w:rPr>
          <w:rFonts w:ascii="Times New Roman" w:hAnsi="Times New Roman" w:cs="Times New Roman"/>
          <w:sz w:val="24"/>
          <w:szCs w:val="24"/>
        </w:rPr>
        <w:t xml:space="preserve">гло </w:t>
      </w:r>
      <w:r w:rsidRPr="00732814">
        <w:rPr>
          <w:rFonts w:ascii="Times New Roman" w:hAnsi="Times New Roman" w:cs="Times New Roman"/>
          <w:sz w:val="24"/>
          <w:szCs w:val="24"/>
        </w:rPr>
        <w:t xml:space="preserve">нам разобраться, в каком направлении работать над газетой, чтобы вновь заинтересовать читателей, и какие изменения для этого внести в работу редакции. В ходе анализа контента мы определили </w:t>
      </w:r>
      <w:r w:rsidRPr="00732814">
        <w:rPr>
          <w:rFonts w:ascii="Times New Roman" w:hAnsi="Times New Roman" w:cs="Times New Roman"/>
          <w:sz w:val="24"/>
          <w:szCs w:val="24"/>
        </w:rPr>
        <w:lastRenderedPageBreak/>
        <w:t xml:space="preserve">темы, освещаемые в газете. Во-первых, они связны с деятельностью различных структур: образования, здравоохранения, культуры, сельского хозяйства, спорта. Во-вторых, темы о работе предприятий и общественных организаций. Также представлено литературное творчество читателей (письма, заметки).  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>Будут ли жить газеты? И как долго они продержаться в условиях современного развития С</w:t>
      </w:r>
      <w:r w:rsidRPr="003F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МИ? Этими вопросами задаются многие журналисты.  В том числе С.М. Гуревич, </w:t>
      </w:r>
      <w:r w:rsidRPr="003F74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профессор</w:t>
      </w:r>
      <w:r w:rsidRPr="003F74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Факультет журналистики МГУ" w:history="1">
        <w:r w:rsidRPr="003F74C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факультета журналистики МГУ имени М.В. Ломоносова</w:t>
        </w:r>
      </w:hyperlink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>. Он писал: «Позволим себе дать на этот вопрос положительный ответ. Да, по нашему мнению, в течение ближайшей четверти</w:t>
      </w:r>
      <w:r w:rsidRPr="0073281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73281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>в., а может быть и дальнейших лет, газета продолжит свое существование, останется одним из средств массовой информации, которым будут пользоваться многие представители различных слоев нашего общества. Она останется и важным элементом рыночной экономики, средством получения прибыли – ее значение в этом даже возрастет. Но она существенно изменится – как по содержанию, так и по форме, своему облику. Кардинальным образом также изменится процесс как ее подготовки и выпуска, так и распространения»</w:t>
      </w:r>
      <w:r w:rsidR="00C947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B500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78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же касается районных газет? «Нужны ли районные газеты?» – такой вопрос мы задали </w:t>
      </w:r>
      <w:r w:rsidRPr="00732814">
        <w:rPr>
          <w:rFonts w:ascii="Times New Roman" w:hAnsi="Times New Roman" w:cs="Times New Roman"/>
          <w:sz w:val="24"/>
          <w:szCs w:val="24"/>
        </w:rPr>
        <w:t xml:space="preserve">М.Т. Шуб, которая является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заслуженным работником культуры УАССР, а также имеет звание «Почетный гражданин </w:t>
      </w:r>
      <w:proofErr w:type="spellStart"/>
      <w:r w:rsidRPr="00732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Игринского</w:t>
      </w:r>
      <w:proofErr w:type="spellEnd"/>
      <w:r w:rsidRPr="00732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района». </w:t>
      </w:r>
      <w:r w:rsidRPr="00732814">
        <w:rPr>
          <w:rFonts w:ascii="Times New Roman" w:hAnsi="Times New Roman" w:cs="Times New Roman"/>
          <w:sz w:val="24"/>
          <w:szCs w:val="24"/>
        </w:rPr>
        <w:t>М.Т. Шуб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газете «Светлый путь» говорит следующее:</w:t>
      </w:r>
      <w:r w:rsidRPr="00732814">
        <w:rPr>
          <w:rFonts w:ascii="Times New Roman" w:hAnsi="Times New Roman" w:cs="Times New Roman"/>
          <w:sz w:val="24"/>
          <w:szCs w:val="24"/>
        </w:rPr>
        <w:t xml:space="preserve"> «Читателем районной газеты я являюсь уже больше 30 лет. Газета в моей жизни играет большую роль. Она – источник информации и знаний. Через газету я узнаю жизнь района. Вместе с жителями посёлка радуюсь новым победам и достижениям. Узнаю новости в системе образования, культуры,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7328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281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32814">
        <w:rPr>
          <w:rFonts w:ascii="Times New Roman" w:hAnsi="Times New Roman" w:cs="Times New Roman"/>
          <w:sz w:val="24"/>
          <w:szCs w:val="24"/>
        </w:rPr>
        <w:t xml:space="preserve"> всё, чем живёт человек. В настоящее время, как работнику музея, газета нужна как воздух, так как любая информация о жизни района нам необходима. Сегодняшний день завтра становится историей, а историю мы собираем в музей». 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редакции районных СМИ (в том числе и редакция «Светлый путь») ориентируются </w:t>
      </w:r>
      <w:r w:rsidR="0096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опыт более крупных изданий.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таких случаях приоритетной становится погоня за «новинками» в области развития печатных СМИ. Журналисты устраивают акции, конкурсы, реализуют специальные проекты, информация о проведении которых печатается в номерах, занимая не малую печатную плошать. Такая деятельность, несомненно, полезна и необходима. Она помогает наладить более тесный контакт редакции с аудиторией, что является необходимым для районных СМИ. За «пиаровскими», заказными текстами теряется журналистика, отвечающая и реагирующая на актуальные вопросы и проблемы района и местного населения. Такая ситуация может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серьёзно отразиться на дальнейшем существовании районной газеты, поскольку потребность в ней у читателя уходит на второй план. </w:t>
      </w:r>
    </w:p>
    <w:p w:rsidR="00732814" w:rsidRPr="00732814" w:rsidRDefault="00732814" w:rsidP="00732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sz w:val="24"/>
          <w:szCs w:val="24"/>
        </w:rPr>
        <w:t>Работа в редакции районной газете предполагает максимальную близость со своим читателем. Этому способствует специфика материала, с которым работает журналист такой редакции: местные новости, события и проблемы, касающиеся практически каждого жителя посёлка. Поэтому сделать так, чтобы газета была прочитана, и при этом несла максимальную пользу и была интересной, можно только взаимодействуя с самим читателем. Мы решили провести опрос в официальной группе газеты на сайте «</w:t>
      </w:r>
      <w:proofErr w:type="spellStart"/>
      <w:r w:rsidRPr="007328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2814">
        <w:rPr>
          <w:rFonts w:ascii="Times New Roman" w:hAnsi="Times New Roman" w:cs="Times New Roman"/>
          <w:sz w:val="24"/>
          <w:szCs w:val="24"/>
        </w:rPr>
        <w:t>», чтобы узнать мнение читателей по поводу изменений в содержании издания, а также выяснить</w:t>
      </w:r>
      <w:r w:rsidR="00967C76">
        <w:rPr>
          <w:rFonts w:ascii="Times New Roman" w:hAnsi="Times New Roman" w:cs="Times New Roman"/>
          <w:sz w:val="24"/>
          <w:szCs w:val="24"/>
        </w:rPr>
        <w:t xml:space="preserve">, какие темы наиболее интересны. </w:t>
      </w:r>
      <w:r w:rsidRPr="00732814">
        <w:rPr>
          <w:rFonts w:ascii="Times New Roman" w:hAnsi="Times New Roman" w:cs="Times New Roman"/>
          <w:sz w:val="24"/>
          <w:szCs w:val="24"/>
        </w:rPr>
        <w:t xml:space="preserve">На время опроса в группе </w:t>
      </w:r>
      <w:r w:rsidRPr="007328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32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Газета </w:t>
      </w:r>
      <w:proofErr w:type="spellStart"/>
      <w:r w:rsidRPr="00732814">
        <w:rPr>
          <w:rFonts w:ascii="Times New Roman" w:hAnsi="Times New Roman" w:cs="Times New Roman"/>
          <w:bCs/>
          <w:color w:val="000000"/>
          <w:sz w:val="24"/>
          <w:szCs w:val="24"/>
        </w:rPr>
        <w:t>Игринского</w:t>
      </w:r>
      <w:proofErr w:type="spellEnd"/>
      <w:r w:rsidRPr="00732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"Светлый путь" количество подписчиков составляло 2108 человек. Участниками опроса стали 1323 человека. Тираж газеты 3294 экземпляров.</w:t>
      </w:r>
      <w:r w:rsidRPr="00732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14" w:rsidRPr="00732814" w:rsidRDefault="00732814" w:rsidP="00732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sz w:val="24"/>
          <w:szCs w:val="24"/>
        </w:rPr>
        <w:t xml:space="preserve">По данным опроса мы сделали следующие выводы. Сам факт того, что подписчики приняли участие в голосовании, говорит о том, что они заинтересованы в развитии газеты и в принципе готовы её выписывать. Наиболее интересными оказались материалы о событиях посёлка, культуре и спорте.  Не интересными оказались советы читателям и развлекательный материал. Читатели хотят видеть на страницах своей районной газеты новости местного характера, а также новости всего района. По словам читателей, бытовые советы и развлекательный материал не нужны в районной газете. Для этого многие выписывают или покупают другие специализированные издания, например «1000 советов», «Любимая дача» и т.д. </w:t>
      </w:r>
    </w:p>
    <w:p w:rsidR="00967C76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районная газета предполагает большое взаимодействие с аудиторией, поскольку имеет дело с проблемами и вопросами, касающимися практически каждого жителя посёлка и даже целого района. Поэтому редакция должна знать своего читателя «в лицо». </w:t>
      </w:r>
      <w:r w:rsidR="00B50079" w:rsidRPr="00B50079">
        <w:rPr>
          <w:rFonts w:ascii="Times New Roman" w:hAnsi="Times New Roman" w:cs="Times New Roman"/>
          <w:sz w:val="24"/>
          <w:szCs w:val="24"/>
        </w:rPr>
        <w:t>В районной газете нужно писать о людях и для людей. «Личностное начало, присущее публикациям в районной прессе, интерес к судьбе конкретного односельчанина, земляка является специфической особенностью данного вида изданий. Это свидетельствует о некоей тенденции, характерной для районной газеты</w:t>
      </w:r>
      <w:r w:rsidR="003744AD">
        <w:rPr>
          <w:rFonts w:ascii="Times New Roman" w:hAnsi="Times New Roman" w:cs="Times New Roman"/>
          <w:sz w:val="24"/>
          <w:szCs w:val="24"/>
        </w:rPr>
        <w:t xml:space="preserve"> как типа издания»</w:t>
      </w:r>
      <w:r w:rsidR="00C947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50079" w:rsidRPr="00B50079">
        <w:rPr>
          <w:rFonts w:ascii="Times New Roman" w:hAnsi="Times New Roman" w:cs="Times New Roman"/>
          <w:sz w:val="24"/>
          <w:szCs w:val="24"/>
        </w:rPr>
        <w:t>[3]</w:t>
      </w:r>
      <w:r w:rsidR="00B50079">
        <w:rPr>
          <w:rFonts w:ascii="Times New Roman" w:hAnsi="Times New Roman" w:cs="Times New Roman"/>
          <w:sz w:val="28"/>
          <w:szCs w:val="28"/>
        </w:rPr>
        <w:t xml:space="preserve">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этого, для определения предпочтений читателя в материалах на страницах газеты, провели опрос, по которому сделали некоторые выводы. </w:t>
      </w:r>
    </w:p>
    <w:p w:rsidR="00967C76" w:rsidRPr="00732814" w:rsidRDefault="00967C76" w:rsidP="00924DF8">
      <w:pPr>
        <w:pStyle w:val="a3"/>
        <w:spacing w:after="0" w:line="360" w:lineRule="auto"/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14">
        <w:rPr>
          <w:rFonts w:ascii="Times New Roman" w:hAnsi="Times New Roman" w:cs="Times New Roman"/>
          <w:sz w:val="24"/>
          <w:szCs w:val="24"/>
        </w:rPr>
        <w:t xml:space="preserve">Мы уже писали, что подшивки местной прессы в дальнейшем становится историческим источником. Нельзя дать точную характеристику района изучая только информационные жанры, передающие хронологию событий, но не затрагивающие проблемы, решение которых можно раскрыть художественно-публицистическими жанрами.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исследования был изучен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жанр журналистики, как зарисовка. 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Именно он больше всего подходит под формат районной газеты среди всех жанров художественно-публицистической журналистики, которые тоже имеют право на место в районной газете. </w:t>
      </w:r>
      <w:r w:rsidRPr="00732814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использование в районной газете жанра зарисовки, включающей элементы художественно-публицистической журналистики, важно и необходимо на историческом уровне. </w:t>
      </w:r>
    </w:p>
    <w:p w:rsidR="00732814" w:rsidRPr="00732814" w:rsidRDefault="00732814" w:rsidP="00732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мы пришли к </w:t>
      </w:r>
      <w:r w:rsidR="003F74CF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что, несмотря на очевидное увеличение роста популярности </w:t>
      </w:r>
      <w:proofErr w:type="gramStart"/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электронных</w:t>
      </w:r>
      <w:proofErr w:type="gramEnd"/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интернет-СМИ, необходимость дальнейшего развития районной газеты в </w:t>
      </w:r>
      <w:proofErr w:type="spellStart"/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>Игринском</w:t>
      </w:r>
      <w:proofErr w:type="spellEnd"/>
      <w:r w:rsidRPr="0073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не теряет своей актуальности. </w:t>
      </w:r>
    </w:p>
    <w:p w:rsidR="00732814" w:rsidRPr="00732814" w:rsidRDefault="00732814" w:rsidP="0073281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Arial Unicode MS"/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6121E" w:rsidRPr="00B50079" w:rsidRDefault="00F6121E" w:rsidP="00F6121E">
      <w:pPr>
        <w:shd w:val="clear" w:color="auto" w:fill="FFFFFF"/>
        <w:spacing w:after="0" w:line="360" w:lineRule="auto"/>
        <w:jc w:val="center"/>
        <w:rPr>
          <w:rStyle w:val="FontStyle25"/>
          <w:b/>
          <w:sz w:val="24"/>
          <w:szCs w:val="24"/>
          <w:lang w:eastAsia="en-GB"/>
        </w:rPr>
      </w:pPr>
      <w:r w:rsidRPr="00B50079">
        <w:rPr>
          <w:rStyle w:val="FontStyle24"/>
          <w:b/>
          <w:sz w:val="24"/>
          <w:szCs w:val="24"/>
          <w:lang w:eastAsia="en-GB"/>
        </w:rPr>
        <w:t>Список литературы</w:t>
      </w:r>
    </w:p>
    <w:p w:rsidR="00B50079" w:rsidRPr="00B50079" w:rsidRDefault="00B50079" w:rsidP="00B500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Сеитмеметова</w:t>
      </w:r>
      <w:proofErr w:type="spellEnd"/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</w:t>
      </w:r>
      <w:r w:rsidRPr="00B50079">
        <w:rPr>
          <w:rFonts w:ascii="Times New Roman" w:hAnsi="Times New Roman" w:cs="Times New Roman"/>
          <w:sz w:val="24"/>
          <w:szCs w:val="24"/>
          <w:lang w:eastAsia="ru-RU"/>
        </w:rPr>
        <w:t xml:space="preserve">Жанры и типы публикаций в газете </w:t>
      </w:r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Терджиман</w:t>
      </w:r>
      <w:proofErr w:type="spellEnd"/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// Ученые записки Крымского федерального университета имени В.И. Вернадского. Исторические науки. 2008. № 1 (60). С. 43 </w:t>
      </w:r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500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51.</w:t>
      </w:r>
    </w:p>
    <w:p w:rsidR="00B50079" w:rsidRPr="00B50079" w:rsidRDefault="00B50079" w:rsidP="00B500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Княжева</w:t>
      </w:r>
      <w:proofErr w:type="spellEnd"/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JI.И. Исчезнут местные газеты, и станет </w:t>
      </w:r>
      <w:proofErr w:type="gramStart"/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совсем прекрасно</w:t>
      </w:r>
      <w:proofErr w:type="gramEnd"/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. // Журналист. 2005. №1. С. 32</w:t>
      </w:r>
    </w:p>
    <w:p w:rsidR="00B50079" w:rsidRPr="00B50079" w:rsidRDefault="00B50079" w:rsidP="00B50079">
      <w:pPr>
        <w:pStyle w:val="a3"/>
        <w:numPr>
          <w:ilvl w:val="0"/>
          <w:numId w:val="3"/>
        </w:num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79">
        <w:rPr>
          <w:rFonts w:ascii="Times New Roman" w:hAnsi="Times New Roman" w:cs="Times New Roman"/>
          <w:sz w:val="24"/>
          <w:szCs w:val="24"/>
        </w:rPr>
        <w:t xml:space="preserve">Ким М.Н.  Жанры современной журналистики. </w:t>
      </w:r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50079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B500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50079">
        <w:rPr>
          <w:rFonts w:ascii="Times New Roman" w:hAnsi="Times New Roman" w:cs="Times New Roman"/>
          <w:sz w:val="24"/>
          <w:szCs w:val="24"/>
        </w:rPr>
        <w:t xml:space="preserve">Издательство Михайлова В.А., 2004. </w:t>
      </w:r>
      <w:r w:rsidRPr="00B5007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50079">
        <w:rPr>
          <w:rFonts w:ascii="Times New Roman" w:hAnsi="Times New Roman" w:cs="Times New Roman"/>
          <w:sz w:val="24"/>
          <w:szCs w:val="24"/>
        </w:rPr>
        <w:t xml:space="preserve"> 335 с.</w:t>
      </w:r>
    </w:p>
    <w:p w:rsidR="00B50079" w:rsidRPr="00B50079" w:rsidRDefault="00B50079" w:rsidP="00B5007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F2EED" w:rsidRPr="00B50079" w:rsidRDefault="00AF2EED" w:rsidP="00E77051">
      <w:pPr>
        <w:pStyle w:val="a3"/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</w:pPr>
    </w:p>
    <w:sectPr w:rsidR="00AF2EED" w:rsidRPr="00B50079" w:rsidSect="00E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89F"/>
    <w:multiLevelType w:val="hybridMultilevel"/>
    <w:tmpl w:val="312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1FBA"/>
    <w:multiLevelType w:val="hybridMultilevel"/>
    <w:tmpl w:val="52E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33C6"/>
    <w:multiLevelType w:val="hybridMultilevel"/>
    <w:tmpl w:val="C58E4D34"/>
    <w:lvl w:ilvl="0" w:tplc="326A76B4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D440D"/>
    <w:multiLevelType w:val="hybridMultilevel"/>
    <w:tmpl w:val="EB025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AE16BA"/>
    <w:multiLevelType w:val="hybridMultilevel"/>
    <w:tmpl w:val="1166B446"/>
    <w:lvl w:ilvl="0" w:tplc="690452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87185"/>
    <w:multiLevelType w:val="hybridMultilevel"/>
    <w:tmpl w:val="6596A838"/>
    <w:lvl w:ilvl="0" w:tplc="E6283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1C53"/>
    <w:multiLevelType w:val="hybridMultilevel"/>
    <w:tmpl w:val="C3285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BE3"/>
    <w:rsid w:val="00015BE3"/>
    <w:rsid w:val="00074C27"/>
    <w:rsid w:val="00085D7E"/>
    <w:rsid w:val="000F04A3"/>
    <w:rsid w:val="0013130F"/>
    <w:rsid w:val="00263F25"/>
    <w:rsid w:val="00322423"/>
    <w:rsid w:val="003744AD"/>
    <w:rsid w:val="003E7BD4"/>
    <w:rsid w:val="003F74CF"/>
    <w:rsid w:val="0042025A"/>
    <w:rsid w:val="005E374F"/>
    <w:rsid w:val="006F2C38"/>
    <w:rsid w:val="006F52AF"/>
    <w:rsid w:val="00732814"/>
    <w:rsid w:val="008C799B"/>
    <w:rsid w:val="00924DF8"/>
    <w:rsid w:val="0096692B"/>
    <w:rsid w:val="00967C76"/>
    <w:rsid w:val="009E7CBA"/>
    <w:rsid w:val="00AA33B0"/>
    <w:rsid w:val="00AF2CD9"/>
    <w:rsid w:val="00AF2EED"/>
    <w:rsid w:val="00B20DB2"/>
    <w:rsid w:val="00B50079"/>
    <w:rsid w:val="00B8512F"/>
    <w:rsid w:val="00C94785"/>
    <w:rsid w:val="00CF5238"/>
    <w:rsid w:val="00D31C8D"/>
    <w:rsid w:val="00D62426"/>
    <w:rsid w:val="00E15E5D"/>
    <w:rsid w:val="00E77051"/>
    <w:rsid w:val="00F35702"/>
    <w:rsid w:val="00F6121E"/>
    <w:rsid w:val="00FB1B23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D"/>
  </w:style>
  <w:style w:type="paragraph" w:styleId="1">
    <w:name w:val="heading 1"/>
    <w:basedOn w:val="a"/>
    <w:next w:val="a"/>
    <w:link w:val="10"/>
    <w:uiPriority w:val="9"/>
    <w:qFormat/>
    <w:rsid w:val="0073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BE3"/>
  </w:style>
  <w:style w:type="paragraph" w:styleId="a3">
    <w:name w:val="List Paragraph"/>
    <w:basedOn w:val="a"/>
    <w:uiPriority w:val="34"/>
    <w:qFormat/>
    <w:rsid w:val="00FE7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F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5">
    <w:name w:val="Font Style25"/>
    <w:rsid w:val="00F6121E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F6121E"/>
    <w:rPr>
      <w:rFonts w:ascii="Times New Roman" w:hAnsi="Times New Roman" w:cs="Times New Roman" w:hint="default"/>
      <w:sz w:val="20"/>
      <w:szCs w:val="20"/>
    </w:rPr>
  </w:style>
  <w:style w:type="character" w:customStyle="1" w:styleId="search-hl">
    <w:name w:val="search-hl"/>
    <w:basedOn w:val="a0"/>
    <w:rsid w:val="00F6121E"/>
  </w:style>
  <w:style w:type="character" w:customStyle="1" w:styleId="10">
    <w:name w:val="Заголовок 1 Знак"/>
    <w:basedOn w:val="a0"/>
    <w:link w:val="1"/>
    <w:uiPriority w:val="9"/>
    <w:rsid w:val="0073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A%D1%83%D0%BB%D1%8C%D1%82%D0%B5%D1%82_%D0%B6%D1%83%D1%80%D0%BD%D0%B0%D0%BB%D0%B8%D1%81%D1%82%D0%B8%D0%BA%D0%B8_%D0%9C%D0%93%D0%A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oc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rom201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bid</cp:lastModifiedBy>
  <cp:revision>14</cp:revision>
  <dcterms:created xsi:type="dcterms:W3CDTF">2016-04-10T21:14:00Z</dcterms:created>
  <dcterms:modified xsi:type="dcterms:W3CDTF">2017-10-16T05:30:00Z</dcterms:modified>
</cp:coreProperties>
</file>